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06" w:rsidRPr="00DA1BAC" w:rsidRDefault="00136806" w:rsidP="000F31B2">
      <w:pPr>
        <w:overflowPunct w:val="0"/>
        <w:autoSpaceDE w:val="0"/>
        <w:autoSpaceDN w:val="0"/>
        <w:adjustRightInd w:val="0"/>
        <w:jc w:val="right"/>
        <w:rPr>
          <w:b/>
        </w:rPr>
      </w:pPr>
      <w:bookmarkStart w:id="0" w:name="_GoBack"/>
      <w:bookmarkEnd w:id="0"/>
      <w:r>
        <w:t xml:space="preserve">                      </w:t>
      </w:r>
      <w:r w:rsidRPr="00DA1BAC">
        <w:rPr>
          <w:b/>
        </w:rPr>
        <w:t xml:space="preserve">Projektas                                                                                                                                                                                                 </w:t>
      </w:r>
    </w:p>
    <w:p w:rsidR="00136806" w:rsidRDefault="00136806" w:rsidP="00136806">
      <w:pPr>
        <w:overflowPunct w:val="0"/>
        <w:autoSpaceDE w:val="0"/>
        <w:autoSpaceDN w:val="0"/>
        <w:adjustRightInd w:val="0"/>
        <w:ind w:right="-273"/>
        <w:jc w:val="center"/>
      </w:pPr>
    </w:p>
    <w:p w:rsidR="00136806" w:rsidRDefault="00D5348E" w:rsidP="00136806">
      <w:pPr>
        <w:overflowPunct w:val="0"/>
        <w:autoSpaceDE w:val="0"/>
        <w:autoSpaceDN w:val="0"/>
        <w:adjustRightInd w:val="0"/>
        <w:ind w:right="-273"/>
        <w:jc w:val="cente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136806" w:rsidRDefault="00136806" w:rsidP="00136806">
      <w:pPr>
        <w:overflowPunct w:val="0"/>
        <w:autoSpaceDE w:val="0"/>
        <w:autoSpaceDN w:val="0"/>
        <w:adjustRightInd w:val="0"/>
        <w:ind w:right="-273"/>
        <w:jc w:val="center"/>
        <w:rPr>
          <w:szCs w:val="20"/>
        </w:rPr>
      </w:pPr>
    </w:p>
    <w:p w:rsidR="00136806" w:rsidRDefault="00136806" w:rsidP="00136806">
      <w:pPr>
        <w:overflowPunct w:val="0"/>
        <w:autoSpaceDE w:val="0"/>
        <w:autoSpaceDN w:val="0"/>
        <w:adjustRightInd w:val="0"/>
        <w:jc w:val="center"/>
        <w:rPr>
          <w:b/>
          <w:szCs w:val="20"/>
        </w:rPr>
      </w:pPr>
      <w:r>
        <w:rPr>
          <w:b/>
        </w:rPr>
        <w:t>ANYKŠČIŲ RAJONO SAVIVALDYBĖS</w:t>
      </w:r>
    </w:p>
    <w:p w:rsidR="00136806" w:rsidRDefault="00136806" w:rsidP="00136806">
      <w:pPr>
        <w:overflowPunct w:val="0"/>
        <w:autoSpaceDE w:val="0"/>
        <w:autoSpaceDN w:val="0"/>
        <w:adjustRightInd w:val="0"/>
        <w:jc w:val="center"/>
        <w:rPr>
          <w:b/>
        </w:rPr>
      </w:pPr>
      <w:r>
        <w:rPr>
          <w:b/>
        </w:rPr>
        <w:t>TARYBA</w:t>
      </w:r>
    </w:p>
    <w:p w:rsidR="00136806" w:rsidRDefault="00136806" w:rsidP="00136806">
      <w:pPr>
        <w:overflowPunct w:val="0"/>
        <w:autoSpaceDE w:val="0"/>
        <w:autoSpaceDN w:val="0"/>
        <w:adjustRightInd w:val="0"/>
        <w:jc w:val="center"/>
        <w:rPr>
          <w:b/>
          <w:szCs w:val="20"/>
        </w:rPr>
      </w:pPr>
    </w:p>
    <w:p w:rsidR="00136806" w:rsidRDefault="00136806" w:rsidP="000F31B2">
      <w:pPr>
        <w:overflowPunct w:val="0"/>
        <w:autoSpaceDE w:val="0"/>
        <w:autoSpaceDN w:val="0"/>
        <w:adjustRightInd w:val="0"/>
        <w:jc w:val="center"/>
        <w:rPr>
          <w:b/>
        </w:rPr>
      </w:pPr>
      <w:r>
        <w:rPr>
          <w:b/>
        </w:rPr>
        <w:t>SPRENDIMAS</w:t>
      </w:r>
    </w:p>
    <w:p w:rsidR="00136806" w:rsidRDefault="00136806" w:rsidP="000F31B2">
      <w:pPr>
        <w:overflowPunct w:val="0"/>
        <w:jc w:val="center"/>
        <w:rPr>
          <w:b/>
          <w:bCs/>
          <w:caps/>
          <w:lang w:eastAsia="lt-LT"/>
        </w:rPr>
      </w:pPr>
      <w:r>
        <w:rPr>
          <w:b/>
          <w:caps/>
        </w:rPr>
        <w:t xml:space="preserve">dėl </w:t>
      </w:r>
      <w:r w:rsidRPr="0019225F">
        <w:rPr>
          <w:b/>
          <w:bCs/>
          <w:caps/>
          <w:lang w:eastAsia="lt-LT"/>
        </w:rPr>
        <w:t>pritarimo VIEŠOSIOS ĮSTAIGOS Anykščių menų inkubatoriAus-menų studijOS 201</w:t>
      </w:r>
      <w:r>
        <w:rPr>
          <w:b/>
          <w:bCs/>
          <w:caps/>
          <w:lang w:eastAsia="lt-LT"/>
        </w:rPr>
        <w:t>9</w:t>
      </w:r>
      <w:r w:rsidRPr="0019225F">
        <w:rPr>
          <w:b/>
          <w:bCs/>
          <w:caps/>
          <w:lang w:eastAsia="lt-LT"/>
        </w:rPr>
        <w:t xml:space="preserve"> metų veiklos ataskaitai </w:t>
      </w:r>
    </w:p>
    <w:p w:rsidR="000F31B2" w:rsidRPr="009D0A37" w:rsidRDefault="000F31B2" w:rsidP="000F31B2">
      <w:pPr>
        <w:overflowPunct w:val="0"/>
        <w:ind w:right="-306"/>
        <w:jc w:val="center"/>
        <w:rPr>
          <w:b/>
          <w:bCs/>
          <w:caps/>
        </w:rPr>
      </w:pPr>
    </w:p>
    <w:p w:rsidR="00136806" w:rsidRDefault="00136806" w:rsidP="00136806">
      <w:pPr>
        <w:overflowPunct w:val="0"/>
        <w:autoSpaceDE w:val="0"/>
        <w:autoSpaceDN w:val="0"/>
        <w:adjustRightInd w:val="0"/>
        <w:jc w:val="center"/>
        <w:rPr>
          <w:szCs w:val="20"/>
        </w:rPr>
      </w:pPr>
      <w:r>
        <w:t xml:space="preserve"> 2020 m. </w:t>
      </w:r>
      <w:r w:rsidR="00006B30">
        <w:t>gegužės</w:t>
      </w:r>
      <w:r>
        <w:t xml:space="preserve"> </w:t>
      </w:r>
      <w:r w:rsidR="00006B30">
        <w:t>28</w:t>
      </w:r>
      <w:r>
        <w:t xml:space="preserve"> d. Nr. 1-T-</w:t>
      </w:r>
      <w:r>
        <w:fldChar w:fldCharType="begin"/>
      </w:r>
      <w:r>
        <w:instrText xml:space="preserve"> FILLIN "indeksas" \* MERGEFORMAT </w:instrText>
      </w:r>
      <w:r>
        <w:fldChar w:fldCharType="end"/>
      </w:r>
    </w:p>
    <w:p w:rsidR="00136806" w:rsidRDefault="00136806" w:rsidP="00136806">
      <w:pPr>
        <w:overflowPunct w:val="0"/>
        <w:autoSpaceDE w:val="0"/>
        <w:autoSpaceDN w:val="0"/>
        <w:adjustRightInd w:val="0"/>
        <w:jc w:val="center"/>
      </w:pPr>
      <w:r>
        <w:t>Anykščiai</w:t>
      </w:r>
    </w:p>
    <w:p w:rsidR="000F31B2" w:rsidRDefault="000F31B2" w:rsidP="00136806">
      <w:pPr>
        <w:overflowPunct w:val="0"/>
        <w:autoSpaceDE w:val="0"/>
        <w:autoSpaceDN w:val="0"/>
        <w:adjustRightInd w:val="0"/>
        <w:jc w:val="center"/>
        <w:rPr>
          <w:b/>
          <w:szCs w:val="20"/>
        </w:rPr>
      </w:pPr>
    </w:p>
    <w:p w:rsidR="00136806" w:rsidRPr="000F1613" w:rsidRDefault="00136806" w:rsidP="00863AFE">
      <w:pPr>
        <w:pStyle w:val="Pagrindinistekstas"/>
        <w:spacing w:line="276" w:lineRule="auto"/>
        <w:ind w:firstLine="720"/>
        <w:rPr>
          <w:bCs w:val="0"/>
        </w:rPr>
      </w:pPr>
      <w:r w:rsidRPr="00AE46F4">
        <w:rPr>
          <w:bCs w:val="0"/>
        </w:rPr>
        <w:t>Vadovaudamasi Lietuvos Respublikos vietos savivaldos įstatymo 16 straipsnio 2 dalies 19 punktu</w:t>
      </w:r>
      <w:r>
        <w:rPr>
          <w:bCs w:val="0"/>
        </w:rPr>
        <w:t xml:space="preserve"> ir 4 dalimi</w:t>
      </w:r>
      <w:r w:rsidRPr="00AE46F4">
        <w:rPr>
          <w:bCs w:val="0"/>
        </w:rPr>
        <w:t>, Anykščių rajono savivaldybės tarybos veiklos reglamento, patvirtinto Anykščių rajono savivaldybės tarybos 2015 m. kovo 26 d. sprendimu Nr. 1-TS-88 „Dėl Anykščių rajono savivaldybės tarybos veiklos reglamento pat</w:t>
      </w:r>
      <w:r>
        <w:rPr>
          <w:bCs w:val="0"/>
        </w:rPr>
        <w:t xml:space="preserve">virtinimo“, 116 ir 118 punktais </w:t>
      </w:r>
      <w:r w:rsidRPr="00AE46F4">
        <w:rPr>
          <w:bCs w:val="0"/>
        </w:rPr>
        <w:t>bei atsižvelgdama į 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w:t>
      </w:r>
      <w:r>
        <w:rPr>
          <w:bCs w:val="0"/>
        </w:rPr>
        <w:t xml:space="preserve">kos aprašo patvirtinimo“, 4, 17–18 punktų nuostatas, Anykščių </w:t>
      </w:r>
      <w:r w:rsidRPr="00AE46F4">
        <w:rPr>
          <w:bCs w:val="0"/>
        </w:rPr>
        <w:t>rajono savivaldybės taryba n u s p r e n d ž i a:</w:t>
      </w:r>
    </w:p>
    <w:p w:rsidR="00136806" w:rsidRDefault="00136806" w:rsidP="00863AFE">
      <w:pPr>
        <w:pStyle w:val="Pagrindinistekstas"/>
        <w:spacing w:line="276" w:lineRule="auto"/>
        <w:ind w:firstLine="720"/>
        <w:rPr>
          <w:bCs w:val="0"/>
        </w:rPr>
      </w:pPr>
      <w:r>
        <w:rPr>
          <w:bCs w:val="0"/>
        </w:rPr>
        <w:t xml:space="preserve">Pritarti viešosios įstaigos </w:t>
      </w:r>
      <w:r w:rsidR="00093821" w:rsidRPr="0019225F">
        <w:rPr>
          <w:lang w:eastAsia="lt-LT"/>
        </w:rPr>
        <w:t xml:space="preserve">Anykščių menų inkubatoriaus-menų studijos </w:t>
      </w:r>
      <w:r>
        <w:rPr>
          <w:bCs w:val="0"/>
        </w:rPr>
        <w:t>2019 metų veiklos ataskaitai (pridedama).</w:t>
      </w:r>
    </w:p>
    <w:p w:rsidR="00F77B3B" w:rsidRDefault="00F77B3B" w:rsidP="00863AFE">
      <w:pPr>
        <w:pStyle w:val="Pagrindinistekstas"/>
        <w:spacing w:line="276" w:lineRule="auto"/>
        <w:ind w:firstLine="720"/>
      </w:pPr>
      <w:r w:rsidRPr="00142016">
        <w:rPr>
          <w:bCs w:val="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F77B3B" w:rsidRDefault="00F77B3B" w:rsidP="00863AFE">
      <w:pPr>
        <w:pStyle w:val="Pagrindinistekstas"/>
        <w:spacing w:line="276" w:lineRule="auto"/>
      </w:pPr>
    </w:p>
    <w:p w:rsidR="000F31B2" w:rsidRDefault="000F31B2" w:rsidP="00863AFE">
      <w:pPr>
        <w:pStyle w:val="Pagrindinistekstas"/>
        <w:spacing w:line="276" w:lineRule="auto"/>
      </w:pPr>
    </w:p>
    <w:p w:rsidR="000F31B2" w:rsidRDefault="000F31B2" w:rsidP="00863AFE">
      <w:pPr>
        <w:pStyle w:val="Pagrindinistekstas"/>
        <w:spacing w:line="276" w:lineRule="auto"/>
      </w:pPr>
    </w:p>
    <w:p w:rsidR="000F31B2" w:rsidRDefault="000F31B2" w:rsidP="00863AFE">
      <w:pPr>
        <w:pStyle w:val="Pagrindinistekstas"/>
        <w:spacing w:line="276" w:lineRule="auto"/>
      </w:pPr>
    </w:p>
    <w:p w:rsidR="00136806" w:rsidRDefault="00136806" w:rsidP="00863AFE">
      <w:pPr>
        <w:overflowPunct w:val="0"/>
        <w:autoSpaceDE w:val="0"/>
        <w:autoSpaceDN w:val="0"/>
        <w:adjustRightInd w:val="0"/>
        <w:spacing w:line="276" w:lineRule="auto"/>
      </w:pPr>
      <w:r>
        <w:t xml:space="preserve">Meras                                                                                                                       </w:t>
      </w:r>
      <w:proofErr w:type="spellStart"/>
      <w:r>
        <w:t>Sigutis</w:t>
      </w:r>
      <w:proofErr w:type="spellEnd"/>
      <w:r>
        <w:t xml:space="preserve"> </w:t>
      </w:r>
      <w:proofErr w:type="spellStart"/>
      <w:r>
        <w:t>Obelevičius</w:t>
      </w:r>
      <w:proofErr w:type="spellEnd"/>
    </w:p>
    <w:p w:rsidR="00052989" w:rsidRDefault="00052989" w:rsidP="00863AFE">
      <w:pPr>
        <w:overflowPunct w:val="0"/>
        <w:autoSpaceDE w:val="0"/>
        <w:autoSpaceDN w:val="0"/>
        <w:adjustRightInd w:val="0"/>
        <w:spacing w:line="276" w:lineRule="auto"/>
        <w:jc w:val="center"/>
        <w:rPr>
          <w:b/>
        </w:rPr>
      </w:pPr>
    </w:p>
    <w:p w:rsidR="000F31B2" w:rsidRDefault="000F31B2" w:rsidP="00863AFE">
      <w:pPr>
        <w:overflowPunct w:val="0"/>
        <w:autoSpaceDE w:val="0"/>
        <w:autoSpaceDN w:val="0"/>
        <w:adjustRightInd w:val="0"/>
        <w:spacing w:line="276" w:lineRule="auto"/>
        <w:jc w:val="center"/>
        <w:rPr>
          <w:b/>
        </w:rPr>
      </w:pPr>
    </w:p>
    <w:p w:rsidR="000F31B2" w:rsidRDefault="000F31B2" w:rsidP="00863AFE">
      <w:pPr>
        <w:overflowPunct w:val="0"/>
        <w:autoSpaceDE w:val="0"/>
        <w:autoSpaceDN w:val="0"/>
        <w:adjustRightInd w:val="0"/>
        <w:spacing w:line="276" w:lineRule="auto"/>
        <w:jc w:val="center"/>
        <w:rPr>
          <w:b/>
        </w:rPr>
      </w:pPr>
    </w:p>
    <w:p w:rsidR="000F31B2" w:rsidRDefault="000F31B2" w:rsidP="00863AFE">
      <w:pPr>
        <w:overflowPunct w:val="0"/>
        <w:autoSpaceDE w:val="0"/>
        <w:autoSpaceDN w:val="0"/>
        <w:adjustRightInd w:val="0"/>
        <w:spacing w:line="276" w:lineRule="auto"/>
        <w:jc w:val="center"/>
        <w:rPr>
          <w:b/>
        </w:rPr>
      </w:pPr>
    </w:p>
    <w:p w:rsidR="00863AFE" w:rsidRDefault="00863AFE" w:rsidP="00863AFE">
      <w:pPr>
        <w:overflowPunct w:val="0"/>
        <w:autoSpaceDE w:val="0"/>
        <w:autoSpaceDN w:val="0"/>
        <w:adjustRightInd w:val="0"/>
        <w:spacing w:line="276" w:lineRule="auto"/>
        <w:jc w:val="center"/>
        <w:rPr>
          <w:b/>
        </w:rPr>
      </w:pPr>
    </w:p>
    <w:p w:rsidR="00863AFE" w:rsidRDefault="00863AFE" w:rsidP="00863AFE">
      <w:pPr>
        <w:overflowPunct w:val="0"/>
        <w:autoSpaceDE w:val="0"/>
        <w:autoSpaceDN w:val="0"/>
        <w:adjustRightInd w:val="0"/>
        <w:spacing w:line="276" w:lineRule="auto"/>
        <w:jc w:val="center"/>
        <w:rPr>
          <w:b/>
        </w:rPr>
      </w:pPr>
    </w:p>
    <w:p w:rsidR="00863AFE" w:rsidRDefault="00863AFE" w:rsidP="00863AFE">
      <w:pPr>
        <w:overflowPunct w:val="0"/>
        <w:autoSpaceDE w:val="0"/>
        <w:autoSpaceDN w:val="0"/>
        <w:adjustRightInd w:val="0"/>
        <w:spacing w:line="276" w:lineRule="auto"/>
        <w:jc w:val="center"/>
        <w:rPr>
          <w:b/>
        </w:rPr>
      </w:pPr>
    </w:p>
    <w:p w:rsidR="00863AFE" w:rsidRDefault="00863AFE" w:rsidP="00863AFE">
      <w:pPr>
        <w:overflowPunct w:val="0"/>
        <w:autoSpaceDE w:val="0"/>
        <w:autoSpaceDN w:val="0"/>
        <w:adjustRightInd w:val="0"/>
        <w:spacing w:line="276" w:lineRule="auto"/>
        <w:jc w:val="center"/>
        <w:rPr>
          <w:b/>
        </w:rPr>
      </w:pPr>
    </w:p>
    <w:p w:rsidR="00863AFE" w:rsidRDefault="00863AFE" w:rsidP="00863AFE">
      <w:pPr>
        <w:overflowPunct w:val="0"/>
        <w:autoSpaceDE w:val="0"/>
        <w:autoSpaceDN w:val="0"/>
        <w:adjustRightInd w:val="0"/>
        <w:spacing w:line="276" w:lineRule="auto"/>
        <w:jc w:val="center"/>
        <w:rPr>
          <w:b/>
        </w:rPr>
      </w:pPr>
    </w:p>
    <w:p w:rsidR="00863AFE" w:rsidRDefault="00863AFE" w:rsidP="00863AFE">
      <w:pPr>
        <w:overflowPunct w:val="0"/>
        <w:autoSpaceDE w:val="0"/>
        <w:autoSpaceDN w:val="0"/>
        <w:adjustRightInd w:val="0"/>
        <w:spacing w:line="276" w:lineRule="auto"/>
        <w:jc w:val="center"/>
        <w:rPr>
          <w:b/>
        </w:rPr>
      </w:pPr>
    </w:p>
    <w:p w:rsidR="00052989" w:rsidRPr="000F31B2" w:rsidRDefault="00052989" w:rsidP="00863AFE">
      <w:pPr>
        <w:overflowPunct w:val="0"/>
        <w:autoSpaceDE w:val="0"/>
        <w:autoSpaceDN w:val="0"/>
        <w:adjustRightInd w:val="0"/>
        <w:spacing w:line="276" w:lineRule="auto"/>
        <w:jc w:val="center"/>
        <w:rPr>
          <w:b/>
        </w:rPr>
      </w:pPr>
      <w:r w:rsidRPr="000F31B2">
        <w:rPr>
          <w:b/>
        </w:rPr>
        <w:lastRenderedPageBreak/>
        <w:t>AIŠKINAMASIS RAŠTAS</w:t>
      </w:r>
    </w:p>
    <w:p w:rsidR="00052989" w:rsidRPr="000F31B2" w:rsidRDefault="00052989" w:rsidP="00863AFE">
      <w:pPr>
        <w:overflowPunct w:val="0"/>
        <w:autoSpaceDE w:val="0"/>
        <w:autoSpaceDN w:val="0"/>
        <w:adjustRightInd w:val="0"/>
        <w:spacing w:line="276" w:lineRule="auto"/>
      </w:pPr>
    </w:p>
    <w:p w:rsidR="00052989" w:rsidRPr="000F31B2" w:rsidRDefault="00052989" w:rsidP="00863AFE">
      <w:pPr>
        <w:overflowPunct w:val="0"/>
        <w:autoSpaceDE w:val="0"/>
        <w:autoSpaceDN w:val="0"/>
        <w:adjustRightInd w:val="0"/>
        <w:spacing w:line="276" w:lineRule="auto"/>
        <w:ind w:firstLine="720"/>
        <w:jc w:val="both"/>
        <w:rPr>
          <w:b/>
        </w:rPr>
      </w:pPr>
      <w:r w:rsidRPr="000F31B2">
        <w:rPr>
          <w:b/>
        </w:rPr>
        <w:t>1. Sprendimo projekto motyvai, tikslai ir uždaviniai:</w:t>
      </w:r>
    </w:p>
    <w:p w:rsidR="00052989" w:rsidRPr="000F31B2" w:rsidRDefault="00052989" w:rsidP="00863AFE">
      <w:pPr>
        <w:overflowPunct w:val="0"/>
        <w:autoSpaceDE w:val="0"/>
        <w:autoSpaceDN w:val="0"/>
        <w:adjustRightInd w:val="0"/>
        <w:spacing w:line="276" w:lineRule="auto"/>
        <w:ind w:firstLine="720"/>
        <w:jc w:val="both"/>
      </w:pPr>
      <w:r w:rsidRPr="000F31B2">
        <w:t xml:space="preserve">Viešosios įstaigos </w:t>
      </w:r>
      <w:r w:rsidRPr="000F31B2">
        <w:rPr>
          <w:lang w:eastAsia="lt-LT"/>
        </w:rPr>
        <w:t xml:space="preserve">Anykščių menų inkubatoriaus-menų studijos </w:t>
      </w:r>
      <w:r w:rsidRPr="000F31B2">
        <w:t xml:space="preserve">direktorė </w:t>
      </w:r>
      <w:r w:rsidR="00093821" w:rsidRPr="000F31B2">
        <w:t xml:space="preserve">Daiva </w:t>
      </w:r>
      <w:proofErr w:type="spellStart"/>
      <w:r w:rsidR="00093821" w:rsidRPr="000F31B2">
        <w:t>Perevičienė</w:t>
      </w:r>
      <w:proofErr w:type="spellEnd"/>
      <w:r w:rsidRPr="000F31B2">
        <w:t xml:space="preserve"> </w:t>
      </w:r>
      <w:r w:rsidR="00093821" w:rsidRPr="000F31B2">
        <w:t xml:space="preserve"> parengė </w:t>
      </w:r>
      <w:r w:rsidRPr="000F31B2">
        <w:t>2019 metų viešosios įstaigos veiklos ataskaitą ir j</w:t>
      </w:r>
      <w:r w:rsidR="00863AFE">
        <w:t>ą</w:t>
      </w:r>
      <w:r w:rsidRPr="000F31B2">
        <w:t xml:space="preserve"> pateikė Anykščių rajono savivaldybės </w:t>
      </w:r>
      <w:r w:rsidR="00093821" w:rsidRPr="000F31B2">
        <w:t>tarybai</w:t>
      </w:r>
      <w:r w:rsidRPr="000F31B2">
        <w:t>. Pagal Lietuvos Respublikos vietos savivaldos įstatymą</w:t>
      </w:r>
      <w:r w:rsidR="00863AFE">
        <w:t xml:space="preserve"> bei </w:t>
      </w:r>
      <w:r w:rsidR="00863AFE" w:rsidRPr="00863AFE">
        <w:t>Anykščių rajono savivaldybės tarybos veiklos reglament</w:t>
      </w:r>
      <w:r w:rsidR="00863AFE">
        <w:t>ą</w:t>
      </w:r>
      <w:r w:rsidRPr="000F31B2">
        <w:t xml:space="preserve"> Savivaldybės taryba išklauso įst</w:t>
      </w:r>
      <w:r w:rsidR="00093821" w:rsidRPr="000F31B2">
        <w:t>aigų metines veiklos ataskaitas ir</w:t>
      </w:r>
      <w:r w:rsidRPr="000F31B2">
        <w:t xml:space="preserve"> priima sprendimus dėl ataskaitų</w:t>
      </w:r>
      <w:r w:rsidR="00863AFE">
        <w:t>.</w:t>
      </w:r>
    </w:p>
    <w:p w:rsidR="00052989" w:rsidRPr="000F31B2" w:rsidRDefault="00052989" w:rsidP="00863AFE">
      <w:pPr>
        <w:overflowPunct w:val="0"/>
        <w:autoSpaceDE w:val="0"/>
        <w:autoSpaceDN w:val="0"/>
        <w:adjustRightInd w:val="0"/>
        <w:spacing w:line="276" w:lineRule="auto"/>
        <w:ind w:firstLine="720"/>
        <w:jc w:val="both"/>
        <w:rPr>
          <w:b/>
        </w:rPr>
      </w:pPr>
      <w:r w:rsidRPr="000F31B2">
        <w:rPr>
          <w:b/>
        </w:rPr>
        <w:t>2. Teisinis reglamentavimas:</w:t>
      </w:r>
    </w:p>
    <w:p w:rsidR="00052989" w:rsidRPr="000F31B2" w:rsidRDefault="00052989" w:rsidP="00863AFE">
      <w:pPr>
        <w:overflowPunct w:val="0"/>
        <w:autoSpaceDE w:val="0"/>
        <w:autoSpaceDN w:val="0"/>
        <w:adjustRightInd w:val="0"/>
        <w:spacing w:line="276" w:lineRule="auto"/>
        <w:ind w:firstLine="720"/>
        <w:jc w:val="both"/>
      </w:pPr>
      <w:r w:rsidRPr="000F31B2">
        <w:t>Lietuvos Respublikos vietos savivaldos įstatymas</w:t>
      </w:r>
      <w:r w:rsidR="000F31B2" w:rsidRPr="000F31B2">
        <w:t>;</w:t>
      </w:r>
      <w:r w:rsidR="00863AFE">
        <w:t xml:space="preserve"> </w:t>
      </w:r>
      <w:r w:rsidRPr="000F31B2">
        <w:t>Lietuvos Respublikos Vyriausybės 2019 m. vasario 13 d. nutarimas Nr. 135 „Dėl viešojo sektoriaus subjekto metinės veiklos ataskaitos ir viešojo sektoriaus subjektų grupės metinės veiklos ataskaitos rengimo tvarkos aprašo patvirtinimo“</w:t>
      </w:r>
      <w:r w:rsidR="000F31B2" w:rsidRPr="000F31B2">
        <w:t>;</w:t>
      </w:r>
      <w:r w:rsidR="00863AFE">
        <w:t xml:space="preserve"> </w:t>
      </w:r>
      <w:r w:rsidRPr="000F31B2">
        <w:t>Anykščių rajono savivaldybės tarybos veiklos reglamentas</w:t>
      </w:r>
      <w:r w:rsidR="00863AFE">
        <w:t>.</w:t>
      </w:r>
    </w:p>
    <w:p w:rsidR="00052989" w:rsidRPr="000F31B2" w:rsidRDefault="000F31B2" w:rsidP="00863AFE">
      <w:pPr>
        <w:overflowPunct w:val="0"/>
        <w:autoSpaceDE w:val="0"/>
        <w:autoSpaceDN w:val="0"/>
        <w:adjustRightInd w:val="0"/>
        <w:spacing w:line="276" w:lineRule="auto"/>
        <w:ind w:firstLine="720"/>
        <w:jc w:val="both"/>
        <w:rPr>
          <w:b/>
        </w:rPr>
      </w:pPr>
      <w:r w:rsidRPr="000F31B2">
        <w:rPr>
          <w:b/>
        </w:rPr>
        <w:t>3</w:t>
      </w:r>
      <w:r w:rsidR="00052989" w:rsidRPr="000F31B2">
        <w:rPr>
          <w:b/>
        </w:rPr>
        <w:t>. Galimos teigiamos ir neigiamos pasekmės:</w:t>
      </w:r>
    </w:p>
    <w:p w:rsidR="00052989" w:rsidRPr="000F31B2" w:rsidRDefault="00052989" w:rsidP="00863AFE">
      <w:pPr>
        <w:overflowPunct w:val="0"/>
        <w:autoSpaceDE w:val="0"/>
        <w:autoSpaceDN w:val="0"/>
        <w:adjustRightInd w:val="0"/>
        <w:spacing w:line="276" w:lineRule="auto"/>
        <w:ind w:firstLine="720"/>
        <w:jc w:val="both"/>
      </w:pPr>
      <w:r w:rsidRPr="000F31B2">
        <w:t xml:space="preserve">Teigiama pasekmė – pritariama viešosios įstaigos Anykščių </w:t>
      </w:r>
      <w:r w:rsidR="00DD241B" w:rsidRPr="000F31B2">
        <w:rPr>
          <w:lang w:eastAsia="lt-LT"/>
        </w:rPr>
        <w:t xml:space="preserve">menų inkubatoriaus-menų studijos </w:t>
      </w:r>
      <w:r w:rsidRPr="000F31B2">
        <w:t>ataskaitai</w:t>
      </w:r>
      <w:r w:rsidR="00863AFE">
        <w:t>.</w:t>
      </w:r>
    </w:p>
    <w:p w:rsidR="00052989" w:rsidRPr="000F31B2" w:rsidRDefault="000F31B2" w:rsidP="00863AFE">
      <w:pPr>
        <w:overflowPunct w:val="0"/>
        <w:autoSpaceDE w:val="0"/>
        <w:autoSpaceDN w:val="0"/>
        <w:adjustRightInd w:val="0"/>
        <w:spacing w:line="276" w:lineRule="auto"/>
        <w:ind w:firstLine="720"/>
        <w:jc w:val="both"/>
        <w:rPr>
          <w:b/>
        </w:rPr>
      </w:pPr>
      <w:r w:rsidRPr="000F31B2">
        <w:rPr>
          <w:b/>
        </w:rPr>
        <w:t>4</w:t>
      </w:r>
      <w:r w:rsidR="00052989" w:rsidRPr="000F31B2">
        <w:rPr>
          <w:b/>
        </w:rPr>
        <w:t>. Lėšų poreikis ir finansavimo šaltiniai (esant galimybei, nurodomos preliminarios sumos, išlaidų sąmatos, skaičiavimai):</w:t>
      </w:r>
    </w:p>
    <w:p w:rsidR="00052989" w:rsidRPr="000F31B2" w:rsidRDefault="00052989" w:rsidP="00863AFE">
      <w:pPr>
        <w:overflowPunct w:val="0"/>
        <w:autoSpaceDE w:val="0"/>
        <w:autoSpaceDN w:val="0"/>
        <w:adjustRightInd w:val="0"/>
        <w:spacing w:line="276" w:lineRule="auto"/>
        <w:ind w:firstLine="720"/>
        <w:jc w:val="both"/>
      </w:pPr>
      <w:r w:rsidRPr="000F31B2">
        <w:t>Nėra.</w:t>
      </w:r>
    </w:p>
    <w:p w:rsidR="00052989" w:rsidRPr="000F31B2" w:rsidRDefault="000F31B2" w:rsidP="00863AFE">
      <w:pPr>
        <w:overflowPunct w:val="0"/>
        <w:autoSpaceDE w:val="0"/>
        <w:autoSpaceDN w:val="0"/>
        <w:adjustRightInd w:val="0"/>
        <w:spacing w:line="276" w:lineRule="auto"/>
        <w:ind w:firstLine="720"/>
        <w:jc w:val="both"/>
        <w:rPr>
          <w:b/>
        </w:rPr>
      </w:pPr>
      <w:r w:rsidRPr="000F31B2">
        <w:rPr>
          <w:b/>
        </w:rPr>
        <w:t>5</w:t>
      </w:r>
      <w:r w:rsidR="00052989" w:rsidRPr="000F31B2">
        <w:rPr>
          <w:b/>
        </w:rPr>
        <w:t>. Informacija apie atliktą antikorupcinį vertinimą:</w:t>
      </w:r>
    </w:p>
    <w:p w:rsidR="00052989" w:rsidRPr="000F31B2" w:rsidRDefault="00052989" w:rsidP="00863AFE">
      <w:pPr>
        <w:overflowPunct w:val="0"/>
        <w:autoSpaceDE w:val="0"/>
        <w:autoSpaceDN w:val="0"/>
        <w:adjustRightInd w:val="0"/>
        <w:spacing w:line="276" w:lineRule="auto"/>
        <w:ind w:firstLine="720"/>
        <w:jc w:val="both"/>
      </w:pPr>
      <w:r w:rsidRPr="000F31B2">
        <w:t xml:space="preserve">Neatliekamas. </w:t>
      </w:r>
    </w:p>
    <w:p w:rsidR="00052989" w:rsidRPr="000F31B2" w:rsidRDefault="000F31B2" w:rsidP="00863AFE">
      <w:pPr>
        <w:overflowPunct w:val="0"/>
        <w:autoSpaceDE w:val="0"/>
        <w:autoSpaceDN w:val="0"/>
        <w:adjustRightInd w:val="0"/>
        <w:spacing w:line="276" w:lineRule="auto"/>
        <w:ind w:firstLine="720"/>
        <w:jc w:val="both"/>
        <w:rPr>
          <w:b/>
        </w:rPr>
      </w:pPr>
      <w:r w:rsidRPr="000F31B2">
        <w:rPr>
          <w:b/>
        </w:rPr>
        <w:t>6</w:t>
      </w:r>
      <w:r w:rsidR="00052989" w:rsidRPr="000F31B2">
        <w:rPr>
          <w:b/>
        </w:rPr>
        <w:t>. Informacija apie numatomo teisinio reguliavimo poveikio vertinimą:</w:t>
      </w:r>
    </w:p>
    <w:p w:rsidR="000F31B2" w:rsidRDefault="00052989" w:rsidP="00863AFE">
      <w:pPr>
        <w:overflowPunct w:val="0"/>
        <w:autoSpaceDE w:val="0"/>
        <w:autoSpaceDN w:val="0"/>
        <w:adjustRightInd w:val="0"/>
        <w:spacing w:line="276" w:lineRule="auto"/>
        <w:ind w:firstLine="720"/>
        <w:jc w:val="both"/>
      </w:pPr>
      <w:r w:rsidRPr="000F31B2">
        <w:t>Nevertinamas.</w:t>
      </w:r>
    </w:p>
    <w:p w:rsidR="00052989" w:rsidRPr="000F31B2" w:rsidRDefault="000F31B2" w:rsidP="00863AFE">
      <w:pPr>
        <w:overflowPunct w:val="0"/>
        <w:autoSpaceDE w:val="0"/>
        <w:autoSpaceDN w:val="0"/>
        <w:adjustRightInd w:val="0"/>
        <w:spacing w:line="276" w:lineRule="auto"/>
        <w:ind w:firstLine="720"/>
        <w:jc w:val="both"/>
      </w:pPr>
      <w:r w:rsidRPr="000F31B2">
        <w:rPr>
          <w:b/>
          <w:bCs/>
        </w:rPr>
        <w:t>7</w:t>
      </w:r>
      <w:r w:rsidR="00052989" w:rsidRPr="000F31B2">
        <w:rPr>
          <w:b/>
          <w:bCs/>
        </w:rPr>
        <w:t>.</w:t>
      </w:r>
      <w:r w:rsidR="00052989" w:rsidRPr="000F31B2">
        <w:rPr>
          <w:b/>
        </w:rPr>
        <w:t xml:space="preserve"> Informacija apie administracinės naštos mažinimo vertinimą:</w:t>
      </w:r>
    </w:p>
    <w:p w:rsidR="000F31B2" w:rsidRDefault="00052989" w:rsidP="00863AFE">
      <w:pPr>
        <w:overflowPunct w:val="0"/>
        <w:autoSpaceDE w:val="0"/>
        <w:autoSpaceDN w:val="0"/>
        <w:adjustRightInd w:val="0"/>
        <w:spacing w:line="276" w:lineRule="auto"/>
        <w:ind w:firstLine="720"/>
        <w:jc w:val="both"/>
      </w:pPr>
      <w:r w:rsidRPr="000F31B2">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0F31B2" w:rsidRPr="00A1211E" w:rsidTr="000F31B2">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lang w:eastAsia="lt-LT"/>
              </w:rPr>
            </w:pPr>
            <w:r w:rsidRPr="00A1211E">
              <w:rPr>
                <w:color w:val="000000"/>
                <w:lang w:eastAsia="lt-LT"/>
              </w:rPr>
              <w:t> </w:t>
            </w:r>
          </w:p>
        </w:tc>
        <w:tc>
          <w:tcPr>
            <w:tcW w:w="190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ind w:right="113"/>
              <w:rPr>
                <w:color w:val="000000"/>
                <w:lang w:eastAsia="lt-LT"/>
              </w:rPr>
            </w:pPr>
            <w:r w:rsidRPr="00A1211E">
              <w:rPr>
                <w:color w:val="000000"/>
                <w:lang w:eastAsia="lt-LT"/>
              </w:rPr>
              <w:t>Administracinės naštos asmenims ir ūkio subjektams 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lang w:eastAsia="lt-LT"/>
              </w:rPr>
            </w:pPr>
            <w:r w:rsidRPr="00A1211E">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sz w:val="27"/>
                <w:szCs w:val="27"/>
                <w:lang w:eastAsia="lt-LT"/>
              </w:rPr>
            </w:pPr>
          </w:p>
        </w:tc>
      </w:tr>
      <w:tr w:rsidR="000F31B2" w:rsidRPr="00A1211E" w:rsidTr="000F31B2">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F31B2" w:rsidRPr="00A1211E" w:rsidRDefault="000F31B2" w:rsidP="00863AFE">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F31B2" w:rsidRPr="00A1211E" w:rsidRDefault="000F31B2" w:rsidP="00863AFE">
            <w:pPr>
              <w:spacing w:line="276" w:lineRule="auto"/>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lang w:eastAsia="lt-LT"/>
              </w:rPr>
            </w:pPr>
            <w:r w:rsidRPr="00A1211E">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sz w:val="27"/>
                <w:szCs w:val="27"/>
                <w:lang w:eastAsia="lt-LT"/>
              </w:rPr>
            </w:pPr>
          </w:p>
        </w:tc>
      </w:tr>
      <w:tr w:rsidR="000F31B2" w:rsidRPr="00A1211E" w:rsidTr="000F31B2">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F31B2" w:rsidRPr="00A1211E" w:rsidRDefault="000F31B2" w:rsidP="00863AFE">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F31B2" w:rsidRPr="00A1211E" w:rsidRDefault="000F31B2" w:rsidP="00863AFE">
            <w:pPr>
              <w:spacing w:line="276" w:lineRule="auto"/>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lang w:eastAsia="lt-LT"/>
              </w:rPr>
            </w:pPr>
            <w:r w:rsidRPr="00A1211E">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863AFE">
            <w:pPr>
              <w:spacing w:line="276" w:lineRule="auto"/>
              <w:rPr>
                <w:color w:val="000000"/>
                <w:sz w:val="27"/>
                <w:szCs w:val="27"/>
                <w:lang w:eastAsia="lt-LT"/>
              </w:rPr>
            </w:pPr>
          </w:p>
        </w:tc>
      </w:tr>
    </w:tbl>
    <w:p w:rsidR="000F31B2" w:rsidRPr="000F31B2" w:rsidRDefault="000F31B2" w:rsidP="00863AFE">
      <w:pPr>
        <w:overflowPunct w:val="0"/>
        <w:autoSpaceDE w:val="0"/>
        <w:autoSpaceDN w:val="0"/>
        <w:adjustRightInd w:val="0"/>
        <w:spacing w:line="276" w:lineRule="auto"/>
        <w:ind w:firstLine="720"/>
        <w:jc w:val="both"/>
      </w:pPr>
      <w:r w:rsidRPr="000F31B2">
        <w:rPr>
          <w:b/>
          <w:bCs/>
        </w:rPr>
        <w:t>8.</w:t>
      </w:r>
      <w:r w:rsidRPr="000F31B2">
        <w:rPr>
          <w:b/>
        </w:rPr>
        <w:t xml:space="preserve"> Kiti paaiškinimai:</w:t>
      </w:r>
    </w:p>
    <w:p w:rsidR="000F31B2" w:rsidRDefault="000F31B2" w:rsidP="00863AFE">
      <w:pPr>
        <w:overflowPunct w:val="0"/>
        <w:autoSpaceDE w:val="0"/>
        <w:autoSpaceDN w:val="0"/>
        <w:adjustRightInd w:val="0"/>
        <w:spacing w:line="276" w:lineRule="auto"/>
        <w:ind w:firstLine="720"/>
        <w:jc w:val="both"/>
      </w:pPr>
      <w:r w:rsidRPr="000F31B2">
        <w:t>Nėra.</w:t>
      </w:r>
    </w:p>
    <w:p w:rsidR="00052989" w:rsidRPr="000F31B2" w:rsidRDefault="000F31B2" w:rsidP="00863AFE">
      <w:pPr>
        <w:overflowPunct w:val="0"/>
        <w:autoSpaceDE w:val="0"/>
        <w:autoSpaceDN w:val="0"/>
        <w:adjustRightInd w:val="0"/>
        <w:spacing w:line="276" w:lineRule="auto"/>
        <w:ind w:firstLine="720"/>
        <w:jc w:val="both"/>
        <w:rPr>
          <w:b/>
        </w:rPr>
      </w:pPr>
      <w:r>
        <w:rPr>
          <w:b/>
        </w:rPr>
        <w:t>9</w:t>
      </w:r>
      <w:r w:rsidR="00052989" w:rsidRPr="000F31B2">
        <w:rPr>
          <w:b/>
        </w:rPr>
        <w:t>. Sprendimo įgyvendinimo (vykdymo) terminai:</w:t>
      </w:r>
    </w:p>
    <w:p w:rsidR="0061177A" w:rsidRDefault="0061177A" w:rsidP="00863AFE">
      <w:pPr>
        <w:overflowPunct w:val="0"/>
        <w:autoSpaceDE w:val="0"/>
        <w:autoSpaceDN w:val="0"/>
        <w:adjustRightInd w:val="0"/>
        <w:spacing w:line="276" w:lineRule="auto"/>
        <w:ind w:firstLine="720"/>
        <w:jc w:val="both"/>
      </w:pPr>
      <w:r w:rsidRPr="0061177A">
        <w:t xml:space="preserve">Kultūros, turizmo ir komunikacijos skyriaus </w:t>
      </w:r>
      <w:r>
        <w:t>vedėjas</w:t>
      </w:r>
      <w:r w:rsidRPr="0061177A">
        <w:t xml:space="preserve"> iki birželio 1 d. turi informuoti viešąją įstaigą Anykščių menų inkubatori</w:t>
      </w:r>
      <w:r>
        <w:t>ų</w:t>
      </w:r>
      <w:r w:rsidRPr="0061177A">
        <w:t>-menų studij</w:t>
      </w:r>
      <w:r>
        <w:t>ą</w:t>
      </w:r>
      <w:r w:rsidRPr="0061177A">
        <w:t xml:space="preserve"> apie priimtą sprendimą.</w:t>
      </w:r>
    </w:p>
    <w:p w:rsidR="00052989" w:rsidRPr="000F31B2" w:rsidRDefault="000F31B2" w:rsidP="00863AFE">
      <w:pPr>
        <w:overflowPunct w:val="0"/>
        <w:autoSpaceDE w:val="0"/>
        <w:autoSpaceDN w:val="0"/>
        <w:adjustRightInd w:val="0"/>
        <w:spacing w:line="276" w:lineRule="auto"/>
        <w:ind w:firstLine="720"/>
        <w:jc w:val="both"/>
      </w:pPr>
      <w:r w:rsidRPr="000F31B2">
        <w:rPr>
          <w:b/>
          <w:bCs/>
        </w:rPr>
        <w:t>10</w:t>
      </w:r>
      <w:r w:rsidR="00052989" w:rsidRPr="000F31B2">
        <w:rPr>
          <w:b/>
          <w:bCs/>
        </w:rPr>
        <w:t>.</w:t>
      </w:r>
      <w:r w:rsidR="00052989" w:rsidRPr="000F31B2">
        <w:rPr>
          <w:b/>
        </w:rPr>
        <w:t xml:space="preserve"> Projekto iniciatorius, rengėjas ir/ar pranešėjas:</w:t>
      </w:r>
    </w:p>
    <w:p w:rsidR="00052989" w:rsidRPr="000F31B2" w:rsidRDefault="00052989" w:rsidP="00863AFE">
      <w:pPr>
        <w:overflowPunct w:val="0"/>
        <w:autoSpaceDE w:val="0"/>
        <w:autoSpaceDN w:val="0"/>
        <w:adjustRightInd w:val="0"/>
        <w:spacing w:line="276" w:lineRule="auto"/>
        <w:ind w:firstLine="720"/>
        <w:jc w:val="both"/>
      </w:pPr>
      <w:r w:rsidRPr="000F31B2">
        <w:t xml:space="preserve">Iniciatorius – viešoji įstaiga </w:t>
      </w:r>
      <w:r w:rsidR="00DD241B" w:rsidRPr="000F31B2">
        <w:rPr>
          <w:lang w:eastAsia="lt-LT"/>
        </w:rPr>
        <w:t>Anykščių menų inkubatoriaus-menų studija</w:t>
      </w:r>
      <w:r w:rsidRPr="000F31B2">
        <w:t>.</w:t>
      </w:r>
    </w:p>
    <w:p w:rsidR="00052989" w:rsidRPr="000F31B2" w:rsidRDefault="00052989" w:rsidP="00863AFE">
      <w:pPr>
        <w:overflowPunct w:val="0"/>
        <w:autoSpaceDE w:val="0"/>
        <w:autoSpaceDN w:val="0"/>
        <w:adjustRightInd w:val="0"/>
        <w:spacing w:line="276" w:lineRule="auto"/>
        <w:ind w:firstLine="720"/>
        <w:jc w:val="both"/>
      </w:pPr>
      <w:r w:rsidRPr="000F31B2">
        <w:t xml:space="preserve">Rengėja ir pranešėja – Kultūros, turizmo ir komunikacijos skyriaus vedėja A. </w:t>
      </w:r>
      <w:proofErr w:type="spellStart"/>
      <w:r w:rsidRPr="000F31B2">
        <w:t>Pajarskienė</w:t>
      </w:r>
      <w:proofErr w:type="spellEnd"/>
      <w:r w:rsidRPr="000F31B2">
        <w:t>.</w:t>
      </w:r>
    </w:p>
    <w:p w:rsidR="00052989" w:rsidRPr="000F31B2" w:rsidRDefault="00052989" w:rsidP="000F31B2">
      <w:pPr>
        <w:tabs>
          <w:tab w:val="left" w:pos="4820"/>
        </w:tabs>
        <w:spacing w:line="276" w:lineRule="auto"/>
        <w:ind w:left="4320" w:firstLine="500"/>
        <w:jc w:val="both"/>
      </w:pPr>
      <w:r w:rsidRPr="000F31B2">
        <w:lastRenderedPageBreak/>
        <w:t>PRITARTA</w:t>
      </w:r>
    </w:p>
    <w:p w:rsidR="00052989" w:rsidRPr="000F31B2" w:rsidRDefault="00052989" w:rsidP="000F31B2">
      <w:pPr>
        <w:tabs>
          <w:tab w:val="left" w:pos="4820"/>
        </w:tabs>
        <w:spacing w:line="276" w:lineRule="auto"/>
        <w:jc w:val="both"/>
      </w:pPr>
      <w:r w:rsidRPr="000F31B2">
        <w:tab/>
        <w:t xml:space="preserve">Anykščių rajono savivaldybės tarybos   </w:t>
      </w:r>
    </w:p>
    <w:p w:rsidR="00052989" w:rsidRPr="000F31B2" w:rsidRDefault="00052989" w:rsidP="000F31B2">
      <w:pPr>
        <w:tabs>
          <w:tab w:val="left" w:pos="4820"/>
        </w:tabs>
        <w:spacing w:line="276" w:lineRule="auto"/>
        <w:jc w:val="both"/>
      </w:pPr>
      <w:r w:rsidRPr="000F31B2">
        <w:tab/>
        <w:t>20</w:t>
      </w:r>
      <w:r w:rsidR="00093821" w:rsidRPr="000F31B2">
        <w:t>20</w:t>
      </w:r>
      <w:r w:rsidRPr="000F31B2">
        <w:t xml:space="preserve"> m. </w:t>
      </w:r>
      <w:r w:rsidR="000F31B2">
        <w:t xml:space="preserve">gegužės </w:t>
      </w:r>
      <w:r w:rsidR="00CA4C7F">
        <w:t xml:space="preserve">  </w:t>
      </w:r>
      <w:r w:rsidRPr="000F31B2">
        <w:t xml:space="preserve"> d. sprendimu </w:t>
      </w:r>
    </w:p>
    <w:p w:rsidR="00052989" w:rsidRPr="000F31B2" w:rsidRDefault="00052989" w:rsidP="000F31B2">
      <w:pPr>
        <w:tabs>
          <w:tab w:val="left" w:pos="4820"/>
        </w:tabs>
        <w:spacing w:line="276" w:lineRule="auto"/>
        <w:jc w:val="both"/>
      </w:pPr>
      <w:r w:rsidRPr="000F31B2">
        <w:t xml:space="preserve">                                                         </w:t>
      </w:r>
      <w:r w:rsidR="00093821" w:rsidRPr="000F31B2">
        <w:t xml:space="preserve">                       Nr.1-T</w:t>
      </w:r>
      <w:r w:rsidR="00E26DC7">
        <w:t>S</w:t>
      </w:r>
      <w:r w:rsidRPr="000F31B2">
        <w:t>-</w:t>
      </w:r>
    </w:p>
    <w:p w:rsidR="00C813AA" w:rsidRPr="000F31B2" w:rsidRDefault="00C813AA" w:rsidP="000F31B2">
      <w:pPr>
        <w:spacing w:line="276" w:lineRule="auto"/>
      </w:pPr>
    </w:p>
    <w:p w:rsidR="00C85F4B" w:rsidRDefault="00C813AA" w:rsidP="000F31B2">
      <w:pPr>
        <w:pStyle w:val="Organizacija"/>
        <w:spacing w:line="276" w:lineRule="auto"/>
        <w:ind w:left="0"/>
        <w:jc w:val="center"/>
        <w:rPr>
          <w:rFonts w:ascii="Times New Roman" w:hAnsi="Times New Roman"/>
          <w:caps/>
          <w:color w:val="auto"/>
          <w:sz w:val="24"/>
          <w:szCs w:val="24"/>
          <w:lang w:val="lt-LT"/>
        </w:rPr>
      </w:pPr>
      <w:r w:rsidRPr="000F31B2">
        <w:rPr>
          <w:rFonts w:ascii="Times New Roman" w:hAnsi="Times New Roman"/>
          <w:caps/>
          <w:color w:val="auto"/>
          <w:sz w:val="24"/>
          <w:szCs w:val="24"/>
          <w:lang w:val="lt-LT"/>
        </w:rPr>
        <w:t xml:space="preserve">VIEŠOSIOS ĮSTAIGOS Anykščių menų inkubatoriAus-menų studijOS </w:t>
      </w:r>
    </w:p>
    <w:p w:rsidR="00C813AA" w:rsidRPr="000F31B2" w:rsidRDefault="00C813AA" w:rsidP="000F31B2">
      <w:pPr>
        <w:pStyle w:val="Organizacija"/>
        <w:spacing w:line="276" w:lineRule="auto"/>
        <w:ind w:left="0"/>
        <w:jc w:val="center"/>
        <w:rPr>
          <w:rFonts w:ascii="Times New Roman" w:hAnsi="Times New Roman"/>
          <w:color w:val="auto"/>
          <w:sz w:val="24"/>
          <w:szCs w:val="24"/>
          <w:lang w:val="lt-LT"/>
        </w:rPr>
      </w:pPr>
      <w:r w:rsidRPr="000F31B2">
        <w:rPr>
          <w:rFonts w:ascii="Times New Roman" w:hAnsi="Times New Roman"/>
          <w:caps/>
          <w:color w:val="auto"/>
          <w:sz w:val="24"/>
          <w:szCs w:val="24"/>
          <w:lang w:val="lt-LT"/>
        </w:rPr>
        <w:t>2019 metų veiklos ataskaita</w:t>
      </w:r>
      <w:r w:rsidRPr="000F31B2">
        <w:rPr>
          <w:rFonts w:ascii="Times New Roman" w:hAnsi="Times New Roman"/>
          <w:b w:val="0"/>
          <w:caps/>
          <w:sz w:val="24"/>
          <w:szCs w:val="24"/>
          <w:lang w:val="lt-LT"/>
        </w:rPr>
        <w:t xml:space="preserve"> </w:t>
      </w:r>
    </w:p>
    <w:p w:rsidR="00C813AA" w:rsidRPr="000F31B2" w:rsidRDefault="00C813AA" w:rsidP="000F31B2">
      <w:pPr>
        <w:spacing w:line="276" w:lineRule="auto"/>
      </w:pPr>
    </w:p>
    <w:p w:rsidR="00C813AA" w:rsidRPr="000F31B2" w:rsidRDefault="00C813AA" w:rsidP="000F31B2">
      <w:pPr>
        <w:spacing w:line="276" w:lineRule="auto"/>
        <w:ind w:left="567"/>
        <w:rPr>
          <w:b/>
        </w:rPr>
      </w:pPr>
      <w:r w:rsidRPr="000F31B2">
        <w:rPr>
          <w:b/>
        </w:rPr>
        <w:t>BENDROJI INFORMACIJA</w:t>
      </w:r>
    </w:p>
    <w:p w:rsidR="00C813AA" w:rsidRPr="000F31B2" w:rsidRDefault="00C813AA" w:rsidP="000F31B2">
      <w:pPr>
        <w:spacing w:line="276" w:lineRule="auto"/>
        <w:ind w:left="360"/>
        <w:rPr>
          <w:b/>
        </w:rPr>
      </w:pPr>
    </w:p>
    <w:p w:rsidR="00C813AA" w:rsidRPr="000F31B2" w:rsidRDefault="00C813AA" w:rsidP="000F31B2">
      <w:pPr>
        <w:spacing w:line="276" w:lineRule="auto"/>
        <w:ind w:left="567"/>
        <w:rPr>
          <w:b/>
        </w:rPr>
      </w:pPr>
      <w:r w:rsidRPr="000F31B2">
        <w:rPr>
          <w:b/>
        </w:rPr>
        <w:t>Įstaigos rekvizitai:</w:t>
      </w:r>
    </w:p>
    <w:p w:rsidR="00C813AA" w:rsidRPr="000F31B2" w:rsidRDefault="00C813AA" w:rsidP="000F31B2">
      <w:pPr>
        <w:spacing w:line="276" w:lineRule="auto"/>
        <w:jc w:val="center"/>
        <w:rPr>
          <w:i/>
        </w:rPr>
      </w:pPr>
      <w:r w:rsidRPr="000F31B2">
        <w:rPr>
          <w:b/>
          <w:i/>
        </w:rPr>
        <w:t xml:space="preserve">                                                                                           </w:t>
      </w:r>
      <w:r w:rsidRPr="000F31B2">
        <w:rPr>
          <w:i/>
        </w:rPr>
        <w:t xml:space="preserve">                     1 lentelė. Įstaigos rekvizitai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5621"/>
      </w:tblGrid>
      <w:tr w:rsidR="00C813AA" w:rsidRPr="000F31B2" w:rsidTr="00492492">
        <w:tc>
          <w:tcPr>
            <w:tcW w:w="4189" w:type="dxa"/>
            <w:shd w:val="clear" w:color="auto" w:fill="auto"/>
          </w:tcPr>
          <w:p w:rsidR="00C813AA" w:rsidRPr="000F31B2" w:rsidRDefault="00C813AA" w:rsidP="000F31B2">
            <w:pPr>
              <w:spacing w:line="276" w:lineRule="auto"/>
              <w:rPr>
                <w:b/>
              </w:rPr>
            </w:pPr>
            <w:r w:rsidRPr="000F31B2">
              <w:rPr>
                <w:b/>
              </w:rPr>
              <w:t>PAVADINIMAS:</w:t>
            </w:r>
          </w:p>
        </w:tc>
        <w:tc>
          <w:tcPr>
            <w:tcW w:w="5621" w:type="dxa"/>
            <w:shd w:val="clear" w:color="auto" w:fill="auto"/>
          </w:tcPr>
          <w:p w:rsidR="00C813AA" w:rsidRPr="000F31B2" w:rsidRDefault="00C813AA" w:rsidP="000F31B2">
            <w:pPr>
              <w:spacing w:line="276" w:lineRule="auto"/>
            </w:pPr>
            <w:r w:rsidRPr="000F31B2">
              <w:t>Viešoji įstaiga Anykščių menų inkubatorius-menų studija</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rPr>
            </w:pPr>
            <w:r w:rsidRPr="000F31B2">
              <w:rPr>
                <w:rFonts w:ascii="Times New Roman" w:hAnsi="Times New Roman"/>
                <w:b/>
                <w:sz w:val="24"/>
                <w:szCs w:val="24"/>
              </w:rPr>
              <w:t xml:space="preserve">ADRESAS:        </w:t>
            </w:r>
          </w:p>
        </w:tc>
        <w:tc>
          <w:tcPr>
            <w:tcW w:w="5621" w:type="dxa"/>
            <w:shd w:val="clear" w:color="auto" w:fill="auto"/>
          </w:tcPr>
          <w:p w:rsidR="00C813AA" w:rsidRPr="000F31B2" w:rsidRDefault="00C813AA" w:rsidP="000F31B2">
            <w:pPr>
              <w:spacing w:line="276" w:lineRule="auto"/>
            </w:pPr>
            <w:r w:rsidRPr="000F31B2">
              <w:t>J. Biliūno g. 53, Anykščiai</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rPr>
            </w:pPr>
            <w:r w:rsidRPr="000F31B2">
              <w:rPr>
                <w:rFonts w:ascii="Times New Roman" w:hAnsi="Times New Roman"/>
                <w:b/>
                <w:sz w:val="24"/>
                <w:szCs w:val="24"/>
              </w:rPr>
              <w:t>TELEFONAS:</w:t>
            </w:r>
          </w:p>
        </w:tc>
        <w:tc>
          <w:tcPr>
            <w:tcW w:w="5621" w:type="dxa"/>
            <w:shd w:val="clear" w:color="auto" w:fill="auto"/>
          </w:tcPr>
          <w:p w:rsidR="00C813AA" w:rsidRPr="000F31B2" w:rsidRDefault="00C813AA" w:rsidP="000F31B2">
            <w:pPr>
              <w:spacing w:line="276" w:lineRule="auto"/>
            </w:pPr>
            <w:r w:rsidRPr="000F31B2">
              <w:t xml:space="preserve">+370 381 20190, </w:t>
            </w:r>
          </w:p>
          <w:p w:rsidR="00C813AA" w:rsidRPr="000F31B2" w:rsidRDefault="00C813AA" w:rsidP="000F31B2">
            <w:pPr>
              <w:spacing w:line="276" w:lineRule="auto"/>
            </w:pPr>
            <w:r w:rsidRPr="000F31B2">
              <w:t xml:space="preserve">mobilus: +370 652 44 555  </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rPr>
            </w:pPr>
            <w:r w:rsidRPr="000F31B2">
              <w:rPr>
                <w:rFonts w:ascii="Times New Roman" w:hAnsi="Times New Roman"/>
                <w:b/>
                <w:sz w:val="24"/>
                <w:szCs w:val="24"/>
              </w:rPr>
              <w:t xml:space="preserve">STEIGIMAS:     </w:t>
            </w:r>
          </w:p>
        </w:tc>
        <w:tc>
          <w:tcPr>
            <w:tcW w:w="5621" w:type="dxa"/>
            <w:shd w:val="clear" w:color="auto" w:fill="auto"/>
          </w:tcPr>
          <w:p w:rsidR="00C813AA" w:rsidRPr="000F31B2" w:rsidRDefault="00C813AA" w:rsidP="000F31B2">
            <w:pPr>
              <w:spacing w:line="276" w:lineRule="auto"/>
              <w:rPr>
                <w:lang w:val="de-DE"/>
              </w:rPr>
            </w:pPr>
            <w:r w:rsidRPr="000F31B2">
              <w:t xml:space="preserve">Įsteigta 2008 m. spalio </w:t>
            </w:r>
            <w:r w:rsidRPr="000F31B2">
              <w:rPr>
                <w:lang w:val="de-DE"/>
              </w:rPr>
              <w:t>16 d.</w:t>
            </w:r>
          </w:p>
          <w:p w:rsidR="00C813AA" w:rsidRPr="000F31B2" w:rsidRDefault="00C813AA" w:rsidP="000F31B2">
            <w:pPr>
              <w:spacing w:line="276" w:lineRule="auto"/>
              <w:rPr>
                <w:b/>
                <w:lang w:val="de-DE"/>
              </w:rPr>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rPr>
            </w:pPr>
            <w:r w:rsidRPr="000F31B2">
              <w:rPr>
                <w:rFonts w:ascii="Times New Roman" w:hAnsi="Times New Roman"/>
                <w:b/>
                <w:sz w:val="24"/>
                <w:szCs w:val="24"/>
                <w:lang w:val="de-DE"/>
              </w:rPr>
              <w:t xml:space="preserve">STEIGĖJAI:   </w:t>
            </w:r>
          </w:p>
        </w:tc>
        <w:tc>
          <w:tcPr>
            <w:tcW w:w="5621" w:type="dxa"/>
            <w:shd w:val="clear" w:color="auto" w:fill="auto"/>
          </w:tcPr>
          <w:p w:rsidR="00C813AA" w:rsidRPr="000F31B2" w:rsidRDefault="00C813AA" w:rsidP="000F31B2">
            <w:pPr>
              <w:spacing w:line="276" w:lineRule="auto"/>
            </w:pPr>
            <w:r w:rsidRPr="000F31B2">
              <w:t>Anykščių rajono savivaldybė</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lang w:val="de-DE"/>
              </w:rPr>
            </w:pPr>
            <w:r w:rsidRPr="000F31B2">
              <w:rPr>
                <w:rFonts w:ascii="Times New Roman" w:hAnsi="Times New Roman"/>
                <w:b/>
                <w:sz w:val="24"/>
                <w:szCs w:val="24"/>
                <w:lang w:val="de-DE"/>
              </w:rPr>
              <w:t xml:space="preserve">VEIKLOS POBŪDIS:   </w:t>
            </w:r>
          </w:p>
        </w:tc>
        <w:tc>
          <w:tcPr>
            <w:tcW w:w="5621" w:type="dxa"/>
            <w:shd w:val="clear" w:color="auto" w:fill="auto"/>
          </w:tcPr>
          <w:p w:rsidR="00C813AA" w:rsidRPr="000F31B2" w:rsidRDefault="00C813AA" w:rsidP="000F31B2">
            <w:pPr>
              <w:spacing w:line="276" w:lineRule="auto"/>
            </w:pPr>
            <w:r w:rsidRPr="000F31B2">
              <w:t>Tenkinti viešuosius interesus</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lang w:val="de-DE"/>
              </w:rPr>
            </w:pPr>
            <w:r w:rsidRPr="000F31B2">
              <w:rPr>
                <w:rFonts w:ascii="Times New Roman" w:hAnsi="Times New Roman"/>
                <w:b/>
                <w:sz w:val="24"/>
                <w:szCs w:val="24"/>
                <w:lang w:val="de-DE"/>
              </w:rPr>
              <w:t xml:space="preserve">ĮSTAIGOS VADOVAS:  </w:t>
            </w:r>
          </w:p>
        </w:tc>
        <w:tc>
          <w:tcPr>
            <w:tcW w:w="5621" w:type="dxa"/>
            <w:shd w:val="clear" w:color="auto" w:fill="auto"/>
          </w:tcPr>
          <w:p w:rsidR="00C813AA" w:rsidRPr="000F31B2" w:rsidRDefault="00C813AA" w:rsidP="000F31B2">
            <w:pPr>
              <w:spacing w:line="276" w:lineRule="auto"/>
              <w:rPr>
                <w:b/>
              </w:rPr>
            </w:pPr>
            <w:r w:rsidRPr="000F31B2">
              <w:t xml:space="preserve">Direktorė – Daiva </w:t>
            </w:r>
            <w:proofErr w:type="spellStart"/>
            <w:r w:rsidRPr="000F31B2">
              <w:t>Perevičienė</w:t>
            </w:r>
            <w:proofErr w:type="spellEnd"/>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lang w:val="de-DE"/>
              </w:rPr>
            </w:pPr>
            <w:r w:rsidRPr="000F31B2">
              <w:rPr>
                <w:rFonts w:ascii="Times New Roman" w:hAnsi="Times New Roman"/>
                <w:b/>
                <w:sz w:val="24"/>
                <w:szCs w:val="24"/>
                <w:lang w:val="de-DE"/>
              </w:rPr>
              <w:t xml:space="preserve">DARBUOTOJŲ SKAIČIUS:  </w:t>
            </w:r>
          </w:p>
        </w:tc>
        <w:tc>
          <w:tcPr>
            <w:tcW w:w="5621" w:type="dxa"/>
            <w:shd w:val="clear" w:color="auto" w:fill="auto"/>
          </w:tcPr>
          <w:p w:rsidR="00C813AA" w:rsidRPr="000F31B2" w:rsidRDefault="00C813AA" w:rsidP="000F31B2">
            <w:pPr>
              <w:spacing w:line="276" w:lineRule="auto"/>
            </w:pPr>
            <w:r w:rsidRPr="000F31B2">
              <w:t>Septyni</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lang w:val="de-DE"/>
              </w:rPr>
            </w:pPr>
            <w:r w:rsidRPr="000F31B2">
              <w:rPr>
                <w:rFonts w:ascii="Times New Roman" w:hAnsi="Times New Roman"/>
                <w:b/>
                <w:sz w:val="24"/>
                <w:szCs w:val="24"/>
                <w:lang w:val="en-GB"/>
              </w:rPr>
              <w:t>VEIKLOS TERITORIJA:</w:t>
            </w:r>
          </w:p>
        </w:tc>
        <w:tc>
          <w:tcPr>
            <w:tcW w:w="5621" w:type="dxa"/>
            <w:shd w:val="clear" w:color="auto" w:fill="auto"/>
          </w:tcPr>
          <w:p w:rsidR="00C813AA" w:rsidRPr="000F31B2" w:rsidRDefault="00C813AA" w:rsidP="000F31B2">
            <w:pPr>
              <w:spacing w:line="276" w:lineRule="auto"/>
              <w:rPr>
                <w:b/>
              </w:rPr>
            </w:pPr>
            <w:r w:rsidRPr="000F31B2">
              <w:t>Anykščių miestas ir rajonas</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lang w:val="de-DE"/>
              </w:rPr>
            </w:pPr>
            <w:r w:rsidRPr="000F31B2">
              <w:rPr>
                <w:rFonts w:ascii="Times New Roman" w:hAnsi="Times New Roman"/>
                <w:b/>
                <w:sz w:val="24"/>
                <w:szCs w:val="24"/>
                <w:lang w:val="de-DE"/>
              </w:rPr>
              <w:t>ĮMONĖS KODAS:</w:t>
            </w:r>
          </w:p>
        </w:tc>
        <w:tc>
          <w:tcPr>
            <w:tcW w:w="5621" w:type="dxa"/>
            <w:shd w:val="clear" w:color="auto" w:fill="auto"/>
          </w:tcPr>
          <w:p w:rsidR="00C813AA" w:rsidRPr="000F31B2" w:rsidRDefault="00C813AA" w:rsidP="000F31B2">
            <w:pPr>
              <w:spacing w:line="276" w:lineRule="auto"/>
              <w:rPr>
                <w:b/>
              </w:rPr>
            </w:pPr>
            <w:r w:rsidRPr="000F31B2">
              <w:t>302054537</w:t>
            </w:r>
          </w:p>
          <w:p w:rsidR="00C813AA" w:rsidRPr="000F31B2" w:rsidRDefault="00C813AA" w:rsidP="000F31B2">
            <w:pPr>
              <w:spacing w:line="276" w:lineRule="auto"/>
            </w:pPr>
          </w:p>
        </w:tc>
      </w:tr>
      <w:tr w:rsidR="00C813AA" w:rsidRPr="000F31B2" w:rsidTr="00492492">
        <w:tc>
          <w:tcPr>
            <w:tcW w:w="4189" w:type="dxa"/>
            <w:shd w:val="clear" w:color="auto" w:fill="auto"/>
          </w:tcPr>
          <w:p w:rsidR="00C813AA" w:rsidRPr="000F31B2" w:rsidRDefault="00C813AA" w:rsidP="000F31B2">
            <w:pPr>
              <w:pStyle w:val="Sraopastraipa"/>
              <w:spacing w:line="276" w:lineRule="auto"/>
              <w:ind w:left="0"/>
              <w:rPr>
                <w:rFonts w:ascii="Times New Roman" w:hAnsi="Times New Roman"/>
                <w:b/>
                <w:sz w:val="24"/>
                <w:szCs w:val="24"/>
                <w:lang w:val="de-DE"/>
              </w:rPr>
            </w:pPr>
            <w:r w:rsidRPr="000F31B2">
              <w:rPr>
                <w:rFonts w:ascii="Times New Roman" w:hAnsi="Times New Roman"/>
                <w:b/>
                <w:sz w:val="24"/>
                <w:szCs w:val="24"/>
                <w:lang w:val="de-DE"/>
              </w:rPr>
              <w:t xml:space="preserve">BANKO PAVADINIMAS IR REKVIZITAI:   </w:t>
            </w:r>
          </w:p>
        </w:tc>
        <w:tc>
          <w:tcPr>
            <w:tcW w:w="5621" w:type="dxa"/>
            <w:shd w:val="clear" w:color="auto" w:fill="auto"/>
          </w:tcPr>
          <w:p w:rsidR="00C813AA" w:rsidRPr="000F31B2" w:rsidRDefault="00C813AA" w:rsidP="000F31B2">
            <w:pPr>
              <w:pStyle w:val="Antrats"/>
              <w:spacing w:after="120" w:line="276" w:lineRule="auto"/>
              <w:jc w:val="both"/>
              <w:rPr>
                <w:rFonts w:ascii="Times New Roman" w:hAnsi="Times New Roman"/>
                <w:sz w:val="24"/>
                <w:szCs w:val="24"/>
              </w:rPr>
            </w:pPr>
            <w:r w:rsidRPr="000F31B2">
              <w:rPr>
                <w:rFonts w:ascii="Times New Roman" w:hAnsi="Times New Roman"/>
                <w:sz w:val="24"/>
                <w:szCs w:val="24"/>
              </w:rPr>
              <w:t>AB SEB bankas Anykščių filialas</w:t>
            </w:r>
          </w:p>
          <w:p w:rsidR="00C813AA" w:rsidRPr="000F31B2" w:rsidRDefault="00C813AA" w:rsidP="000F31B2">
            <w:pPr>
              <w:pStyle w:val="Antrats"/>
              <w:spacing w:after="120" w:line="276" w:lineRule="auto"/>
              <w:jc w:val="both"/>
              <w:rPr>
                <w:rFonts w:ascii="Times New Roman" w:hAnsi="Times New Roman"/>
                <w:sz w:val="24"/>
                <w:szCs w:val="24"/>
              </w:rPr>
            </w:pPr>
            <w:r w:rsidRPr="000F31B2">
              <w:rPr>
                <w:rFonts w:ascii="Times New Roman" w:hAnsi="Times New Roman"/>
                <w:sz w:val="24"/>
                <w:szCs w:val="24"/>
              </w:rPr>
              <w:t>LT307044060006586828</w:t>
            </w:r>
          </w:p>
        </w:tc>
      </w:tr>
    </w:tbl>
    <w:p w:rsidR="000F31B2" w:rsidRDefault="000F31B2" w:rsidP="000F31B2">
      <w:pPr>
        <w:spacing w:line="276" w:lineRule="auto"/>
        <w:rPr>
          <w:rStyle w:val="Nerykinuoroda"/>
          <w:color w:val="000000"/>
        </w:rPr>
      </w:pPr>
    </w:p>
    <w:p w:rsidR="00C813AA" w:rsidRDefault="000F31B2" w:rsidP="000F31B2">
      <w:pPr>
        <w:spacing w:line="276" w:lineRule="auto"/>
        <w:rPr>
          <w:rStyle w:val="Nerykinuoroda"/>
          <w:color w:val="000000"/>
        </w:rPr>
      </w:pPr>
      <w:r w:rsidRPr="000F31B2">
        <w:rPr>
          <w:rStyle w:val="Nerykinuoroda"/>
          <w:color w:val="000000"/>
        </w:rPr>
        <w:t>ĮSTAIGOS DALININKAI</w:t>
      </w:r>
    </w:p>
    <w:p w:rsidR="000F31B2" w:rsidRPr="000F31B2" w:rsidRDefault="000F31B2" w:rsidP="000F31B2">
      <w:pPr>
        <w:spacing w:line="276" w:lineRule="auto"/>
        <w:rPr>
          <w:b/>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5795"/>
      </w:tblGrid>
      <w:tr w:rsidR="00C813AA" w:rsidRPr="000F31B2" w:rsidTr="000F31B2">
        <w:tc>
          <w:tcPr>
            <w:tcW w:w="3986" w:type="dxa"/>
            <w:shd w:val="clear" w:color="auto" w:fill="auto"/>
          </w:tcPr>
          <w:p w:rsidR="00C813AA" w:rsidRPr="000F31B2" w:rsidRDefault="00C813AA" w:rsidP="000F31B2">
            <w:pPr>
              <w:spacing w:line="276" w:lineRule="auto"/>
              <w:rPr>
                <w:b/>
                <w:color w:val="404040"/>
              </w:rPr>
            </w:pPr>
            <w:r w:rsidRPr="000F31B2">
              <w:rPr>
                <w:rStyle w:val="Nerykinuoroda"/>
                <w:color w:val="000000"/>
              </w:rPr>
              <w:t>Įstaigos dalininkai</w:t>
            </w:r>
          </w:p>
        </w:tc>
        <w:tc>
          <w:tcPr>
            <w:tcW w:w="5795" w:type="dxa"/>
            <w:shd w:val="clear" w:color="auto" w:fill="auto"/>
          </w:tcPr>
          <w:p w:rsidR="00C813AA" w:rsidRPr="000F31B2" w:rsidRDefault="00C813AA" w:rsidP="000F31B2">
            <w:pPr>
              <w:spacing w:line="276" w:lineRule="auto"/>
              <w:rPr>
                <w:b/>
                <w:color w:val="404040"/>
              </w:rPr>
            </w:pPr>
            <w:r w:rsidRPr="000F31B2">
              <w:rPr>
                <w:b/>
              </w:rPr>
              <w:t xml:space="preserve">Dalininkų kapitalo dydis, </w:t>
            </w:r>
            <w:proofErr w:type="spellStart"/>
            <w:r w:rsidRPr="000F31B2">
              <w:rPr>
                <w:b/>
              </w:rPr>
              <w:t>Eur</w:t>
            </w:r>
            <w:proofErr w:type="spellEnd"/>
          </w:p>
        </w:tc>
      </w:tr>
      <w:tr w:rsidR="00C813AA" w:rsidRPr="000F31B2" w:rsidTr="000F31B2">
        <w:tc>
          <w:tcPr>
            <w:tcW w:w="3986" w:type="dxa"/>
            <w:shd w:val="clear" w:color="auto" w:fill="auto"/>
          </w:tcPr>
          <w:p w:rsidR="00C813AA" w:rsidRPr="000F31B2" w:rsidRDefault="00C813AA" w:rsidP="000F31B2">
            <w:pPr>
              <w:spacing w:line="276" w:lineRule="auto"/>
              <w:rPr>
                <w:b/>
                <w:color w:val="404040"/>
              </w:rPr>
            </w:pPr>
            <w:r w:rsidRPr="000F31B2">
              <w:rPr>
                <w:b/>
                <w:color w:val="404040"/>
              </w:rPr>
              <w:t>Anykščių rajono savivaldybė</w:t>
            </w:r>
          </w:p>
        </w:tc>
        <w:tc>
          <w:tcPr>
            <w:tcW w:w="5795" w:type="dxa"/>
            <w:shd w:val="clear" w:color="auto" w:fill="auto"/>
          </w:tcPr>
          <w:p w:rsidR="00C813AA" w:rsidRPr="000F31B2" w:rsidRDefault="00C813AA" w:rsidP="000F31B2">
            <w:pPr>
              <w:spacing w:line="276" w:lineRule="auto"/>
              <w:rPr>
                <w:b/>
                <w:color w:val="404040"/>
              </w:rPr>
            </w:pPr>
            <w:r w:rsidRPr="000F31B2">
              <w:rPr>
                <w:b/>
                <w:color w:val="404040"/>
              </w:rPr>
              <w:t>352 291,76</w:t>
            </w:r>
          </w:p>
          <w:p w:rsidR="00C813AA" w:rsidRPr="000F31B2" w:rsidRDefault="00C813AA" w:rsidP="000F31B2">
            <w:pPr>
              <w:pStyle w:val="Antrat2"/>
              <w:spacing w:line="276" w:lineRule="auto"/>
              <w:jc w:val="both"/>
              <w:rPr>
                <w:rFonts w:ascii="Times New Roman" w:hAnsi="Times New Roman"/>
                <w:b w:val="0"/>
                <w:i w:val="0"/>
                <w:sz w:val="24"/>
                <w:szCs w:val="24"/>
              </w:rPr>
            </w:pPr>
            <w:r w:rsidRPr="000F31B2">
              <w:rPr>
                <w:rFonts w:ascii="Times New Roman" w:hAnsi="Times New Roman"/>
                <w:b w:val="0"/>
                <w:i w:val="0"/>
                <w:sz w:val="24"/>
                <w:szCs w:val="24"/>
              </w:rPr>
              <w:t>Laikotarpyje nuo 2018 m. gruodžio 31 d. ir 2019 m. gruodžio 31 d. pokyčio nebuvo.</w:t>
            </w:r>
          </w:p>
        </w:tc>
      </w:tr>
    </w:tbl>
    <w:p w:rsidR="00C813AA" w:rsidRPr="000F31B2" w:rsidRDefault="00C813AA" w:rsidP="00AE6B16">
      <w:pPr>
        <w:spacing w:line="276" w:lineRule="auto"/>
      </w:pPr>
      <w:r w:rsidRPr="000F31B2">
        <w:rPr>
          <w:rStyle w:val="Nerykinuoroda"/>
          <w:color w:val="000000"/>
        </w:rPr>
        <w:lastRenderedPageBreak/>
        <w:t xml:space="preserve">        </w:t>
      </w:r>
      <w:r w:rsidRPr="000F31B2">
        <w:rPr>
          <w:b/>
        </w:rPr>
        <w:t>Pagrindinis tikslas</w:t>
      </w:r>
      <w:r w:rsidRPr="000F31B2">
        <w:t xml:space="preserve"> – tapti didžiausiu ir veiksmingiausiu Rytų Lietuvos integruotos regioninės kultūrinės plėtros skatintoju ir veikėju, užtikrinančiu kultūros prieinamumą, tvarią kūrybinių ir kultūrinių industrijų plėtrą, atitinkančią visuomenės tikslinių grupių lūkesčius ir poreikius.</w:t>
      </w:r>
    </w:p>
    <w:p w:rsidR="00C813AA" w:rsidRPr="000F31B2" w:rsidRDefault="00C813AA" w:rsidP="000F31B2">
      <w:pPr>
        <w:spacing w:line="276" w:lineRule="auto"/>
        <w:jc w:val="both"/>
        <w:rPr>
          <w:b/>
        </w:rPr>
      </w:pPr>
    </w:p>
    <w:p w:rsidR="00C813AA" w:rsidRPr="000F31B2" w:rsidRDefault="00C813AA" w:rsidP="000F31B2">
      <w:pPr>
        <w:spacing w:line="276" w:lineRule="auto"/>
        <w:ind w:firstLine="567"/>
        <w:jc w:val="both"/>
        <w:rPr>
          <w:b/>
        </w:rPr>
      </w:pPr>
      <w:r w:rsidRPr="000F31B2">
        <w:rPr>
          <w:b/>
        </w:rPr>
        <w:t>Tikslai:</w:t>
      </w:r>
    </w:p>
    <w:p w:rsidR="00C813AA" w:rsidRPr="000F31B2" w:rsidRDefault="00C813AA" w:rsidP="00AE6B16">
      <w:pPr>
        <w:spacing w:line="276" w:lineRule="auto"/>
        <w:ind w:firstLine="567"/>
        <w:jc w:val="both"/>
        <w:rPr>
          <w:b/>
        </w:rPr>
      </w:pPr>
    </w:p>
    <w:p w:rsidR="00C813AA" w:rsidRPr="000F31B2" w:rsidRDefault="00C813AA" w:rsidP="00AE6B16">
      <w:pPr>
        <w:numPr>
          <w:ilvl w:val="0"/>
          <w:numId w:val="3"/>
        </w:numPr>
        <w:spacing w:line="276" w:lineRule="auto"/>
        <w:jc w:val="both"/>
      </w:pPr>
      <w:r w:rsidRPr="000F31B2">
        <w:t>suformuoti kritinį (lemiamą) kūrėjų branduolį, apimantį svarbiausias ir didžiausią potencialą regione turinčias kūrybines ir kultūrines industrijas;</w:t>
      </w:r>
    </w:p>
    <w:p w:rsidR="00C813AA" w:rsidRPr="000F31B2" w:rsidRDefault="00C813AA" w:rsidP="00AE6B16">
      <w:pPr>
        <w:numPr>
          <w:ilvl w:val="0"/>
          <w:numId w:val="3"/>
        </w:numPr>
        <w:spacing w:line="276" w:lineRule="auto"/>
        <w:jc w:val="both"/>
      </w:pPr>
      <w:r w:rsidRPr="000F31B2">
        <w:t>sudaryti sąlygas modernių edukacinių platformų, skirtų visų socialinių ir amžiaus grupių atstovams, sujungiančių meno edukaciją ir profesionalią kūrybą diegimui;</w:t>
      </w:r>
    </w:p>
    <w:p w:rsidR="00C813AA" w:rsidRPr="000F31B2" w:rsidRDefault="00C813AA" w:rsidP="00AE6B16">
      <w:pPr>
        <w:numPr>
          <w:ilvl w:val="0"/>
          <w:numId w:val="3"/>
        </w:numPr>
        <w:spacing w:line="276" w:lineRule="auto"/>
        <w:jc w:val="both"/>
      </w:pPr>
      <w:r w:rsidRPr="000F31B2">
        <w:t>sudaryti sąlygas įvairiapusei kūrybinių industrijų plėtrai ir sklaidai, užtikrinant racionalų ir pagrįstą skiriamų lėšų naudojimą.</w:t>
      </w:r>
    </w:p>
    <w:p w:rsidR="00C813AA" w:rsidRPr="000F31B2" w:rsidRDefault="00C813AA" w:rsidP="00AE6B16">
      <w:pPr>
        <w:spacing w:line="276" w:lineRule="auto"/>
        <w:ind w:left="-567" w:firstLine="349"/>
        <w:jc w:val="both"/>
      </w:pPr>
    </w:p>
    <w:p w:rsidR="00C813AA" w:rsidRPr="000F31B2" w:rsidRDefault="00C813AA" w:rsidP="000F31B2">
      <w:pPr>
        <w:pStyle w:val="Sraopastraipa"/>
        <w:numPr>
          <w:ilvl w:val="0"/>
          <w:numId w:val="2"/>
        </w:numPr>
        <w:spacing w:line="276" w:lineRule="auto"/>
        <w:ind w:left="567" w:firstLine="0"/>
        <w:rPr>
          <w:rFonts w:ascii="Times New Roman" w:hAnsi="Times New Roman"/>
          <w:b/>
          <w:sz w:val="24"/>
          <w:szCs w:val="24"/>
        </w:rPr>
      </w:pPr>
      <w:r w:rsidRPr="000F31B2">
        <w:rPr>
          <w:rFonts w:ascii="Times New Roman" w:hAnsi="Times New Roman"/>
          <w:b/>
          <w:sz w:val="24"/>
          <w:szCs w:val="24"/>
        </w:rPr>
        <w:t>PERSONALAS</w:t>
      </w:r>
    </w:p>
    <w:p w:rsidR="00C813AA" w:rsidRPr="000F31B2" w:rsidRDefault="00C813AA" w:rsidP="000F31B2">
      <w:pPr>
        <w:pStyle w:val="Sraopastraipa"/>
        <w:spacing w:line="276" w:lineRule="auto"/>
        <w:ind w:left="0" w:firstLine="851"/>
        <w:jc w:val="center"/>
        <w:rPr>
          <w:rFonts w:ascii="Times New Roman" w:hAnsi="Times New Roman"/>
          <w:b/>
          <w:sz w:val="24"/>
          <w:szCs w:val="24"/>
        </w:rPr>
      </w:pPr>
    </w:p>
    <w:p w:rsidR="00C813AA" w:rsidRPr="000F31B2" w:rsidRDefault="00C813AA" w:rsidP="000F31B2">
      <w:pPr>
        <w:pStyle w:val="Sraopastraipa"/>
        <w:numPr>
          <w:ilvl w:val="1"/>
          <w:numId w:val="2"/>
        </w:numPr>
        <w:spacing w:after="180" w:line="276" w:lineRule="auto"/>
        <w:jc w:val="both"/>
        <w:rPr>
          <w:rFonts w:ascii="Times New Roman" w:hAnsi="Times New Roman"/>
          <w:b/>
          <w:sz w:val="24"/>
          <w:szCs w:val="24"/>
        </w:rPr>
      </w:pPr>
      <w:r w:rsidRPr="000F31B2">
        <w:rPr>
          <w:rFonts w:ascii="Times New Roman" w:hAnsi="Times New Roman"/>
          <w:b/>
          <w:sz w:val="24"/>
          <w:szCs w:val="24"/>
        </w:rPr>
        <w:t xml:space="preserve"> Darbuotojų skaičius ir įstaigos struktūra</w:t>
      </w:r>
    </w:p>
    <w:p w:rsidR="00C813AA" w:rsidRPr="000F31B2" w:rsidRDefault="00C813AA" w:rsidP="000F31B2">
      <w:pPr>
        <w:pStyle w:val="Sraopastraipa"/>
        <w:spacing w:line="276" w:lineRule="auto"/>
        <w:ind w:left="0"/>
        <w:rPr>
          <w:rFonts w:ascii="Times New Roman" w:hAnsi="Times New Roman"/>
          <w:b/>
          <w:sz w:val="24"/>
          <w:szCs w:val="24"/>
        </w:rPr>
      </w:pPr>
    </w:p>
    <w:p w:rsidR="00C813AA" w:rsidRPr="000F31B2" w:rsidRDefault="00C813AA" w:rsidP="000F31B2">
      <w:pPr>
        <w:spacing w:line="276" w:lineRule="auto"/>
        <w:ind w:firstLine="426"/>
        <w:jc w:val="both"/>
      </w:pPr>
      <w:r w:rsidRPr="000F31B2">
        <w:t xml:space="preserve">Anykščių menų inkubatoriaus-menų studijos personalą per ataskaitinį laikotarpį  sudarė septyni darbuotojai. Penki darbuotojai dirbo pagal neterminuotas darbo sutartis ir du darbuotojai </w:t>
      </w:r>
      <w:r w:rsidR="00492492" w:rsidRPr="000F31B2">
        <w:t>pagal</w:t>
      </w:r>
      <w:r w:rsidRPr="000F31B2">
        <w:t xml:space="preserve"> terminuot</w:t>
      </w:r>
      <w:r w:rsidR="00492492" w:rsidRPr="000F31B2">
        <w:t xml:space="preserve">as </w:t>
      </w:r>
      <w:r w:rsidRPr="000F31B2">
        <w:t>darbo sutar</w:t>
      </w:r>
      <w:r w:rsidR="00492492" w:rsidRPr="000F31B2">
        <w:t>t</w:t>
      </w:r>
      <w:r w:rsidRPr="000F31B2">
        <w:t>is.  2019 m. gruodžio 31 d. įstaigoje dirbo  5 darbuotojai</w:t>
      </w:r>
      <w:r w:rsidR="00492492" w:rsidRPr="000F31B2">
        <w:t>.</w:t>
      </w:r>
      <w:r w:rsidRPr="000F31B2">
        <w:t xml:space="preserve"> </w:t>
      </w:r>
    </w:p>
    <w:p w:rsidR="00C813AA" w:rsidRPr="000F31B2" w:rsidRDefault="00C813AA" w:rsidP="000F31B2">
      <w:pPr>
        <w:spacing w:line="276" w:lineRule="auto"/>
        <w:ind w:right="425"/>
        <w:jc w:val="both"/>
      </w:pPr>
    </w:p>
    <w:p w:rsidR="00C813AA" w:rsidRPr="000F31B2" w:rsidRDefault="00C813AA" w:rsidP="000F31B2">
      <w:pPr>
        <w:spacing w:line="276" w:lineRule="auto"/>
        <w:ind w:right="425" w:firstLine="360"/>
        <w:jc w:val="both"/>
        <w:rPr>
          <w:b/>
          <w:bCs/>
        </w:rPr>
      </w:pPr>
      <w:r w:rsidRPr="000F31B2">
        <w:rPr>
          <w:b/>
          <w:bCs/>
        </w:rPr>
        <w:t>Pareigybių struktūra</w:t>
      </w:r>
    </w:p>
    <w:p w:rsidR="00C813AA" w:rsidRPr="000F31B2" w:rsidRDefault="00C813AA" w:rsidP="000F31B2">
      <w:pPr>
        <w:spacing w:line="276" w:lineRule="auto"/>
        <w:ind w:left="360"/>
        <w:rPr>
          <w:i/>
        </w:rPr>
      </w:pPr>
      <w:r w:rsidRPr="000F31B2">
        <w:tab/>
      </w:r>
      <w:r w:rsidRPr="000F31B2">
        <w:tab/>
      </w:r>
      <w:r w:rsidRPr="000F31B2">
        <w:tab/>
      </w:r>
      <w:r w:rsidRPr="000F31B2">
        <w:tab/>
      </w:r>
      <w:r w:rsidRPr="000F31B2">
        <w:tab/>
        <w:t xml:space="preserve">                  </w:t>
      </w:r>
      <w:r w:rsidRPr="000F31B2">
        <w:rPr>
          <w:i/>
        </w:rPr>
        <w:t>2 lentelė. Pareigybės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4248"/>
        <w:gridCol w:w="5463"/>
      </w:tblGrid>
      <w:tr w:rsidR="00C813AA" w:rsidRPr="000F31B2" w:rsidTr="00AE6B16">
        <w:tc>
          <w:tcPr>
            <w:tcW w:w="4248" w:type="dxa"/>
            <w:shd w:val="clear" w:color="auto" w:fill="auto"/>
          </w:tcPr>
          <w:p w:rsidR="00C813AA" w:rsidRPr="000F31B2" w:rsidRDefault="00C813AA" w:rsidP="000F31B2">
            <w:pPr>
              <w:spacing w:line="276" w:lineRule="auto"/>
              <w:ind w:right="425"/>
              <w:jc w:val="both"/>
              <w:rPr>
                <w:b/>
              </w:rPr>
            </w:pPr>
            <w:r w:rsidRPr="000F31B2">
              <w:rPr>
                <w:b/>
              </w:rPr>
              <w:t>Pareigybė</w:t>
            </w:r>
          </w:p>
        </w:tc>
        <w:tc>
          <w:tcPr>
            <w:tcW w:w="5463" w:type="dxa"/>
            <w:shd w:val="clear" w:color="auto" w:fill="auto"/>
          </w:tcPr>
          <w:p w:rsidR="00C813AA" w:rsidRPr="000F31B2" w:rsidRDefault="00C813AA" w:rsidP="000F31B2">
            <w:pPr>
              <w:spacing w:line="276" w:lineRule="auto"/>
              <w:ind w:right="425"/>
              <w:jc w:val="both"/>
              <w:rPr>
                <w:b/>
              </w:rPr>
            </w:pPr>
            <w:r w:rsidRPr="000F31B2">
              <w:rPr>
                <w:b/>
              </w:rPr>
              <w:t>Darbo krūvis</w:t>
            </w:r>
          </w:p>
        </w:tc>
      </w:tr>
      <w:tr w:rsidR="00C813AA" w:rsidRPr="000F31B2" w:rsidTr="00AE6B16">
        <w:tc>
          <w:tcPr>
            <w:tcW w:w="4248" w:type="dxa"/>
            <w:shd w:val="clear" w:color="auto" w:fill="auto"/>
          </w:tcPr>
          <w:p w:rsidR="00C813AA" w:rsidRPr="000F31B2" w:rsidRDefault="00C813AA" w:rsidP="000F31B2">
            <w:pPr>
              <w:spacing w:line="276" w:lineRule="auto"/>
              <w:ind w:right="425"/>
              <w:jc w:val="both"/>
            </w:pPr>
            <w:r w:rsidRPr="000F31B2">
              <w:t>Direktorius</w:t>
            </w:r>
          </w:p>
        </w:tc>
        <w:tc>
          <w:tcPr>
            <w:tcW w:w="5463" w:type="dxa"/>
            <w:shd w:val="clear" w:color="auto" w:fill="auto"/>
          </w:tcPr>
          <w:p w:rsidR="00C813AA" w:rsidRPr="000F31B2" w:rsidRDefault="00C813AA" w:rsidP="000F31B2">
            <w:pPr>
              <w:spacing w:line="276" w:lineRule="auto"/>
              <w:ind w:right="425"/>
              <w:jc w:val="both"/>
            </w:pPr>
            <w:r w:rsidRPr="000F31B2">
              <w:t>1 pareigybė</w:t>
            </w:r>
          </w:p>
        </w:tc>
      </w:tr>
      <w:tr w:rsidR="00C813AA" w:rsidRPr="000F31B2" w:rsidTr="00AE6B16">
        <w:tc>
          <w:tcPr>
            <w:tcW w:w="4248" w:type="dxa"/>
            <w:shd w:val="clear" w:color="auto" w:fill="auto"/>
          </w:tcPr>
          <w:p w:rsidR="00C813AA" w:rsidRPr="000F31B2" w:rsidRDefault="00C813AA" w:rsidP="000F31B2">
            <w:pPr>
              <w:spacing w:line="276" w:lineRule="auto"/>
              <w:ind w:right="425"/>
              <w:jc w:val="both"/>
            </w:pPr>
            <w:r w:rsidRPr="000F31B2">
              <w:t>Verslo konsultantas</w:t>
            </w:r>
          </w:p>
        </w:tc>
        <w:tc>
          <w:tcPr>
            <w:tcW w:w="5463" w:type="dxa"/>
            <w:shd w:val="clear" w:color="auto" w:fill="auto"/>
          </w:tcPr>
          <w:p w:rsidR="00C813AA" w:rsidRPr="000F31B2" w:rsidRDefault="00C813AA" w:rsidP="000F31B2">
            <w:pPr>
              <w:spacing w:line="276" w:lineRule="auto"/>
              <w:ind w:right="425"/>
              <w:jc w:val="both"/>
            </w:pPr>
            <w:r w:rsidRPr="000F31B2">
              <w:t>1 pareigybė</w:t>
            </w:r>
          </w:p>
        </w:tc>
      </w:tr>
      <w:tr w:rsidR="00C813AA" w:rsidRPr="000F31B2" w:rsidTr="00AE6B16">
        <w:tc>
          <w:tcPr>
            <w:tcW w:w="4248" w:type="dxa"/>
            <w:shd w:val="clear" w:color="auto" w:fill="auto"/>
          </w:tcPr>
          <w:p w:rsidR="00C813AA" w:rsidRPr="000F31B2" w:rsidRDefault="00C813AA" w:rsidP="000F31B2">
            <w:pPr>
              <w:spacing w:line="276" w:lineRule="auto"/>
              <w:ind w:right="425"/>
              <w:jc w:val="both"/>
            </w:pPr>
            <w:r w:rsidRPr="000F31B2">
              <w:t>Projekto vadovas</w:t>
            </w:r>
          </w:p>
        </w:tc>
        <w:tc>
          <w:tcPr>
            <w:tcW w:w="5463" w:type="dxa"/>
            <w:shd w:val="clear" w:color="auto" w:fill="auto"/>
          </w:tcPr>
          <w:p w:rsidR="00C813AA" w:rsidRPr="000F31B2" w:rsidRDefault="00C813AA" w:rsidP="000F31B2">
            <w:pPr>
              <w:spacing w:line="276" w:lineRule="auto"/>
              <w:ind w:right="425"/>
              <w:jc w:val="both"/>
            </w:pPr>
            <w:r w:rsidRPr="000F31B2">
              <w:t>1 pareigybė</w:t>
            </w:r>
          </w:p>
        </w:tc>
      </w:tr>
      <w:tr w:rsidR="00C813AA" w:rsidRPr="000F31B2" w:rsidTr="00AE6B16">
        <w:tc>
          <w:tcPr>
            <w:tcW w:w="4248" w:type="dxa"/>
            <w:shd w:val="clear" w:color="auto" w:fill="auto"/>
          </w:tcPr>
          <w:p w:rsidR="00C813AA" w:rsidRPr="000F31B2" w:rsidRDefault="00C813AA" w:rsidP="000F31B2">
            <w:pPr>
              <w:spacing w:line="276" w:lineRule="auto"/>
              <w:rPr>
                <w:lang w:val="ru-RU" w:eastAsia="ru-RU"/>
              </w:rPr>
            </w:pPr>
            <w:r w:rsidRPr="000F31B2">
              <w:t>Projekto vadovas</w:t>
            </w:r>
          </w:p>
        </w:tc>
        <w:tc>
          <w:tcPr>
            <w:tcW w:w="5463" w:type="dxa"/>
            <w:shd w:val="clear" w:color="auto" w:fill="auto"/>
          </w:tcPr>
          <w:p w:rsidR="00C813AA" w:rsidRPr="000F31B2" w:rsidRDefault="00C813AA" w:rsidP="000F31B2">
            <w:pPr>
              <w:spacing w:line="276" w:lineRule="auto"/>
            </w:pPr>
            <w:r w:rsidRPr="000F31B2">
              <w:t>1 pareigybės</w:t>
            </w:r>
          </w:p>
        </w:tc>
      </w:tr>
      <w:tr w:rsidR="00C813AA" w:rsidRPr="000F31B2" w:rsidTr="00AE6B16">
        <w:tc>
          <w:tcPr>
            <w:tcW w:w="4248" w:type="dxa"/>
            <w:shd w:val="clear" w:color="auto" w:fill="auto"/>
          </w:tcPr>
          <w:p w:rsidR="00C813AA" w:rsidRPr="000F31B2" w:rsidRDefault="00C813AA" w:rsidP="000F31B2">
            <w:pPr>
              <w:spacing w:line="276" w:lineRule="auto"/>
            </w:pPr>
            <w:r w:rsidRPr="000F31B2">
              <w:t>Projekto koordinatorius</w:t>
            </w:r>
          </w:p>
        </w:tc>
        <w:tc>
          <w:tcPr>
            <w:tcW w:w="5463" w:type="dxa"/>
            <w:shd w:val="clear" w:color="auto" w:fill="auto"/>
          </w:tcPr>
          <w:p w:rsidR="00C813AA" w:rsidRPr="000F31B2" w:rsidRDefault="00C813AA" w:rsidP="000F31B2">
            <w:pPr>
              <w:spacing w:line="276" w:lineRule="auto"/>
              <w:rPr>
                <w:lang w:val="ru-RU"/>
              </w:rPr>
            </w:pPr>
            <w:r w:rsidRPr="000F31B2">
              <w:t>1 pareigybė</w:t>
            </w:r>
          </w:p>
        </w:tc>
      </w:tr>
      <w:tr w:rsidR="00C813AA" w:rsidRPr="000F31B2" w:rsidTr="00AE6B16">
        <w:tc>
          <w:tcPr>
            <w:tcW w:w="4248" w:type="dxa"/>
            <w:shd w:val="clear" w:color="auto" w:fill="auto"/>
          </w:tcPr>
          <w:p w:rsidR="00C813AA" w:rsidRPr="000F31B2" w:rsidRDefault="00C813AA" w:rsidP="000F31B2">
            <w:pPr>
              <w:spacing w:line="276" w:lineRule="auto"/>
              <w:ind w:right="425"/>
              <w:jc w:val="both"/>
            </w:pPr>
            <w:r w:rsidRPr="000F31B2">
              <w:t>Buhalteris</w:t>
            </w:r>
          </w:p>
        </w:tc>
        <w:tc>
          <w:tcPr>
            <w:tcW w:w="5463" w:type="dxa"/>
            <w:shd w:val="clear" w:color="auto" w:fill="auto"/>
          </w:tcPr>
          <w:p w:rsidR="00C813AA" w:rsidRPr="000F31B2" w:rsidRDefault="00C813AA" w:rsidP="000F31B2">
            <w:pPr>
              <w:spacing w:line="276" w:lineRule="auto"/>
              <w:ind w:right="425"/>
              <w:jc w:val="both"/>
            </w:pPr>
            <w:r w:rsidRPr="000F31B2">
              <w:t>1 pareigybė</w:t>
            </w:r>
          </w:p>
        </w:tc>
      </w:tr>
    </w:tbl>
    <w:p w:rsidR="00C813AA" w:rsidRPr="000F31B2" w:rsidRDefault="00C813AA" w:rsidP="000F31B2">
      <w:pPr>
        <w:spacing w:line="276" w:lineRule="auto"/>
        <w:ind w:right="425"/>
        <w:jc w:val="both"/>
      </w:pPr>
      <w:r w:rsidRPr="000F31B2">
        <w:tab/>
      </w:r>
      <w:r w:rsidRPr="000F31B2">
        <w:tab/>
      </w:r>
      <w:r w:rsidRPr="000F31B2">
        <w:tab/>
      </w:r>
      <w:r w:rsidRPr="000F31B2">
        <w:tab/>
      </w:r>
      <w:r w:rsidRPr="000F31B2">
        <w:tab/>
      </w:r>
      <w:r w:rsidRPr="000F31B2">
        <w:tab/>
      </w:r>
    </w:p>
    <w:p w:rsidR="00C813AA" w:rsidRPr="000F31B2" w:rsidRDefault="00C813AA" w:rsidP="000F31B2">
      <w:pPr>
        <w:tabs>
          <w:tab w:val="left" w:pos="8646"/>
        </w:tabs>
        <w:spacing w:line="276" w:lineRule="auto"/>
        <w:ind w:left="-141"/>
        <w:jc w:val="both"/>
      </w:pPr>
      <w:r w:rsidRPr="000F31B2">
        <w:t xml:space="preserve">         Pagal </w:t>
      </w:r>
      <w:r w:rsidRPr="000F31B2">
        <w:rPr>
          <w:bCs/>
        </w:rPr>
        <w:t>Anykščių rajono savivaldybės užimtumo didinimo programos veiklų vykdymo ir  finansavimo sutartį įstaigoje buvo</w:t>
      </w:r>
      <w:r w:rsidRPr="000F31B2">
        <w:t xml:space="preserve"> įdarbintas pagalbinis darbuotojas </w:t>
      </w:r>
      <w:r w:rsidR="00492492" w:rsidRPr="000F31B2">
        <w:t xml:space="preserve">laikotarpiui nuo </w:t>
      </w:r>
      <w:r w:rsidRPr="000F31B2">
        <w:t xml:space="preserve">2019 m. vasario 11 d. </w:t>
      </w:r>
      <w:r w:rsidR="00492492" w:rsidRPr="000F31B2">
        <w:t xml:space="preserve">iki </w:t>
      </w:r>
      <w:r w:rsidRPr="000F31B2">
        <w:t xml:space="preserve">gruodžio 10 d. </w:t>
      </w:r>
    </w:p>
    <w:p w:rsidR="00C813AA" w:rsidRPr="000F31B2" w:rsidRDefault="00C813AA" w:rsidP="000F31B2">
      <w:pPr>
        <w:spacing w:line="276" w:lineRule="auto"/>
        <w:ind w:right="425"/>
        <w:jc w:val="both"/>
      </w:pPr>
    </w:p>
    <w:p w:rsidR="00C813AA" w:rsidRPr="000F31B2" w:rsidRDefault="00C813AA" w:rsidP="000F31B2">
      <w:pPr>
        <w:spacing w:line="276" w:lineRule="auto"/>
        <w:ind w:right="425"/>
        <w:jc w:val="both"/>
      </w:pPr>
    </w:p>
    <w:p w:rsidR="00C813AA" w:rsidRPr="000F31B2" w:rsidRDefault="00C813AA" w:rsidP="000F31B2">
      <w:pPr>
        <w:spacing w:line="276" w:lineRule="auto"/>
        <w:ind w:left="360"/>
        <w:rPr>
          <w:b/>
        </w:rPr>
      </w:pPr>
      <w:r w:rsidRPr="000F31B2">
        <w:rPr>
          <w:b/>
        </w:rPr>
        <w:t>Įstaigos darbuotojų išsilavinimas</w:t>
      </w:r>
    </w:p>
    <w:p w:rsidR="00C813AA" w:rsidRPr="000F31B2" w:rsidRDefault="00C813AA" w:rsidP="000F31B2">
      <w:pPr>
        <w:spacing w:line="276" w:lineRule="auto"/>
        <w:ind w:left="5812"/>
        <w:rPr>
          <w:color w:val="FF0000"/>
        </w:rPr>
      </w:pPr>
      <w:r w:rsidRPr="000F31B2">
        <w:rPr>
          <w:b/>
        </w:rPr>
        <w:tab/>
      </w:r>
      <w:r w:rsidRPr="000F31B2">
        <w:rPr>
          <w:b/>
        </w:rPr>
        <w:tab/>
      </w:r>
      <w:r w:rsidRPr="000F31B2">
        <w:rPr>
          <w:b/>
        </w:rPr>
        <w:tab/>
      </w:r>
      <w:r w:rsidRPr="000F31B2">
        <w:rPr>
          <w:b/>
        </w:rPr>
        <w:tab/>
      </w:r>
      <w:r w:rsidRPr="000F31B2">
        <w:rPr>
          <w:b/>
        </w:rPr>
        <w:tab/>
      </w:r>
      <w:r w:rsidRPr="000F31B2">
        <w:rPr>
          <w:b/>
        </w:rPr>
        <w:tab/>
        <w:t xml:space="preserve">                                                                                        </w:t>
      </w:r>
      <w:r w:rsidRPr="000F31B2">
        <w:rPr>
          <w:i/>
        </w:rPr>
        <w:t>3 lentelė.</w:t>
      </w:r>
      <w:r w:rsidRPr="000F31B2">
        <w:t xml:space="preserve"> </w:t>
      </w:r>
      <w:r w:rsidRPr="000F31B2">
        <w:rPr>
          <w:i/>
        </w:rPr>
        <w:t>Įstaigos darbuotojų išsilavinimas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103"/>
      </w:tblGrid>
      <w:tr w:rsidR="00C813AA" w:rsidRPr="000F31B2" w:rsidTr="00492492">
        <w:tc>
          <w:tcPr>
            <w:tcW w:w="4248" w:type="dxa"/>
            <w:shd w:val="clear" w:color="auto" w:fill="auto"/>
          </w:tcPr>
          <w:p w:rsidR="00C813AA" w:rsidRPr="000F31B2" w:rsidRDefault="00C813AA" w:rsidP="000F31B2">
            <w:pPr>
              <w:spacing w:line="276" w:lineRule="auto"/>
              <w:rPr>
                <w:b/>
              </w:rPr>
            </w:pPr>
            <w:r w:rsidRPr="000F31B2">
              <w:rPr>
                <w:b/>
              </w:rPr>
              <w:t>Pareigybė</w:t>
            </w:r>
          </w:p>
        </w:tc>
        <w:tc>
          <w:tcPr>
            <w:tcW w:w="5103" w:type="dxa"/>
            <w:shd w:val="clear" w:color="auto" w:fill="auto"/>
          </w:tcPr>
          <w:p w:rsidR="00C813AA" w:rsidRPr="000F31B2" w:rsidRDefault="00C813AA" w:rsidP="000F31B2">
            <w:pPr>
              <w:spacing w:line="276" w:lineRule="auto"/>
              <w:rPr>
                <w:b/>
              </w:rPr>
            </w:pPr>
            <w:r w:rsidRPr="000F31B2">
              <w:rPr>
                <w:b/>
              </w:rPr>
              <w:t>Darbo krūvis</w:t>
            </w:r>
          </w:p>
        </w:tc>
      </w:tr>
      <w:tr w:rsidR="00C813AA" w:rsidRPr="000F31B2" w:rsidTr="00492492">
        <w:tc>
          <w:tcPr>
            <w:tcW w:w="4248" w:type="dxa"/>
            <w:shd w:val="clear" w:color="auto" w:fill="auto"/>
          </w:tcPr>
          <w:p w:rsidR="00C813AA" w:rsidRPr="000F31B2" w:rsidRDefault="00C813AA" w:rsidP="000F31B2">
            <w:pPr>
              <w:spacing w:line="276" w:lineRule="auto"/>
            </w:pPr>
            <w:r w:rsidRPr="000F31B2">
              <w:t>Direktorius</w:t>
            </w:r>
          </w:p>
        </w:tc>
        <w:tc>
          <w:tcPr>
            <w:tcW w:w="5103" w:type="dxa"/>
            <w:shd w:val="clear" w:color="auto" w:fill="auto"/>
          </w:tcPr>
          <w:p w:rsidR="00C813AA" w:rsidRPr="000F31B2" w:rsidRDefault="00C813AA" w:rsidP="000F31B2">
            <w:pPr>
              <w:spacing w:line="276" w:lineRule="auto"/>
            </w:pPr>
            <w:r w:rsidRPr="000F31B2">
              <w:t>aukštasis universitetinis</w:t>
            </w:r>
          </w:p>
        </w:tc>
      </w:tr>
      <w:tr w:rsidR="00C813AA" w:rsidRPr="000F31B2" w:rsidTr="00492492">
        <w:tc>
          <w:tcPr>
            <w:tcW w:w="4248" w:type="dxa"/>
            <w:shd w:val="clear" w:color="auto" w:fill="auto"/>
          </w:tcPr>
          <w:p w:rsidR="00C813AA" w:rsidRPr="000F31B2" w:rsidRDefault="00C813AA" w:rsidP="000F31B2">
            <w:pPr>
              <w:spacing w:line="276" w:lineRule="auto"/>
            </w:pPr>
            <w:r w:rsidRPr="000F31B2">
              <w:t>Verslo konsultantas</w:t>
            </w:r>
          </w:p>
        </w:tc>
        <w:tc>
          <w:tcPr>
            <w:tcW w:w="5103" w:type="dxa"/>
            <w:shd w:val="clear" w:color="auto" w:fill="auto"/>
          </w:tcPr>
          <w:p w:rsidR="00C813AA" w:rsidRPr="000F31B2" w:rsidRDefault="00C813AA" w:rsidP="000F31B2">
            <w:pPr>
              <w:spacing w:line="276" w:lineRule="auto"/>
            </w:pPr>
            <w:r w:rsidRPr="000F31B2">
              <w:t>aukštasis universitetinis</w:t>
            </w:r>
          </w:p>
        </w:tc>
      </w:tr>
      <w:tr w:rsidR="00C813AA" w:rsidRPr="000F31B2" w:rsidTr="00492492">
        <w:tc>
          <w:tcPr>
            <w:tcW w:w="4248" w:type="dxa"/>
            <w:shd w:val="clear" w:color="auto" w:fill="auto"/>
          </w:tcPr>
          <w:p w:rsidR="00C813AA" w:rsidRPr="000F31B2" w:rsidRDefault="00C813AA" w:rsidP="000F31B2">
            <w:pPr>
              <w:spacing w:line="276" w:lineRule="auto"/>
            </w:pPr>
            <w:r w:rsidRPr="000F31B2">
              <w:lastRenderedPageBreak/>
              <w:t>Buhalteris</w:t>
            </w:r>
          </w:p>
        </w:tc>
        <w:tc>
          <w:tcPr>
            <w:tcW w:w="5103" w:type="dxa"/>
            <w:shd w:val="clear" w:color="auto" w:fill="auto"/>
          </w:tcPr>
          <w:p w:rsidR="00C813AA" w:rsidRPr="000F31B2" w:rsidRDefault="00C813AA" w:rsidP="000F31B2">
            <w:pPr>
              <w:spacing w:line="276" w:lineRule="auto"/>
            </w:pPr>
            <w:r w:rsidRPr="000F31B2">
              <w:t>aukštasis universitetinis</w:t>
            </w:r>
          </w:p>
        </w:tc>
      </w:tr>
      <w:tr w:rsidR="00C813AA" w:rsidRPr="000F31B2" w:rsidTr="00492492">
        <w:tc>
          <w:tcPr>
            <w:tcW w:w="4248" w:type="dxa"/>
            <w:shd w:val="clear" w:color="auto" w:fill="auto"/>
          </w:tcPr>
          <w:p w:rsidR="00C813AA" w:rsidRPr="000F31B2" w:rsidRDefault="00C813AA" w:rsidP="000F31B2">
            <w:pPr>
              <w:spacing w:line="276" w:lineRule="auto"/>
            </w:pPr>
            <w:r w:rsidRPr="000F31B2">
              <w:t>Projekto vadovas</w:t>
            </w:r>
          </w:p>
        </w:tc>
        <w:tc>
          <w:tcPr>
            <w:tcW w:w="5103" w:type="dxa"/>
            <w:shd w:val="clear" w:color="auto" w:fill="auto"/>
          </w:tcPr>
          <w:p w:rsidR="00C813AA" w:rsidRPr="000F31B2" w:rsidRDefault="00C813AA" w:rsidP="000F31B2">
            <w:pPr>
              <w:spacing w:line="276" w:lineRule="auto"/>
            </w:pPr>
            <w:r w:rsidRPr="000F31B2">
              <w:t>aukštasis universitetinis</w:t>
            </w:r>
          </w:p>
        </w:tc>
      </w:tr>
      <w:tr w:rsidR="00C813AA" w:rsidRPr="000F31B2" w:rsidTr="00492492">
        <w:tc>
          <w:tcPr>
            <w:tcW w:w="4248" w:type="dxa"/>
            <w:shd w:val="clear" w:color="auto" w:fill="auto"/>
          </w:tcPr>
          <w:p w:rsidR="00C813AA" w:rsidRPr="000F31B2" w:rsidRDefault="00C813AA" w:rsidP="000F31B2">
            <w:pPr>
              <w:spacing w:line="276" w:lineRule="auto"/>
            </w:pPr>
            <w:r w:rsidRPr="000F31B2">
              <w:t>Projekto vadovas</w:t>
            </w:r>
          </w:p>
        </w:tc>
        <w:tc>
          <w:tcPr>
            <w:tcW w:w="5103" w:type="dxa"/>
            <w:shd w:val="clear" w:color="auto" w:fill="auto"/>
          </w:tcPr>
          <w:p w:rsidR="00C813AA" w:rsidRPr="000F31B2" w:rsidRDefault="00C813AA" w:rsidP="000F31B2">
            <w:pPr>
              <w:spacing w:line="276" w:lineRule="auto"/>
            </w:pPr>
            <w:r w:rsidRPr="000F31B2">
              <w:t>aukštasis universitetinis</w:t>
            </w:r>
          </w:p>
        </w:tc>
      </w:tr>
      <w:tr w:rsidR="00C813AA" w:rsidRPr="000F31B2" w:rsidTr="00492492">
        <w:tc>
          <w:tcPr>
            <w:tcW w:w="4248" w:type="dxa"/>
            <w:shd w:val="clear" w:color="auto" w:fill="auto"/>
          </w:tcPr>
          <w:p w:rsidR="00C813AA" w:rsidRPr="000F31B2" w:rsidRDefault="00C813AA" w:rsidP="000F31B2">
            <w:pPr>
              <w:spacing w:line="276" w:lineRule="auto"/>
            </w:pPr>
            <w:r w:rsidRPr="000F31B2">
              <w:t>Projekto koordinatorius</w:t>
            </w:r>
          </w:p>
        </w:tc>
        <w:tc>
          <w:tcPr>
            <w:tcW w:w="5103" w:type="dxa"/>
            <w:shd w:val="clear" w:color="auto" w:fill="auto"/>
          </w:tcPr>
          <w:p w:rsidR="00C813AA" w:rsidRPr="000F31B2" w:rsidRDefault="00C813AA" w:rsidP="000F31B2">
            <w:pPr>
              <w:spacing w:line="276" w:lineRule="auto"/>
            </w:pPr>
            <w:r w:rsidRPr="000F31B2">
              <w:t>vidurinis</w:t>
            </w:r>
          </w:p>
        </w:tc>
      </w:tr>
    </w:tbl>
    <w:p w:rsidR="00C813AA" w:rsidRPr="000F31B2" w:rsidRDefault="00C813AA" w:rsidP="000F31B2">
      <w:pPr>
        <w:spacing w:line="276" w:lineRule="auto"/>
      </w:pPr>
    </w:p>
    <w:p w:rsidR="00C813AA" w:rsidRPr="000F31B2" w:rsidRDefault="00C813AA" w:rsidP="000F31B2">
      <w:pPr>
        <w:pStyle w:val="Sraopastraipa"/>
        <w:spacing w:after="0" w:line="276" w:lineRule="auto"/>
        <w:ind w:left="851"/>
        <w:rPr>
          <w:rFonts w:ascii="Times New Roman" w:hAnsi="Times New Roman"/>
          <w:b/>
          <w:sz w:val="24"/>
          <w:szCs w:val="24"/>
        </w:rPr>
      </w:pPr>
    </w:p>
    <w:p w:rsidR="00C813AA" w:rsidRPr="000F31B2" w:rsidRDefault="00C813AA" w:rsidP="000F31B2">
      <w:pPr>
        <w:pStyle w:val="Sraopastraipa"/>
        <w:numPr>
          <w:ilvl w:val="1"/>
          <w:numId w:val="6"/>
        </w:numPr>
        <w:spacing w:after="0" w:line="276" w:lineRule="auto"/>
        <w:rPr>
          <w:rFonts w:ascii="Times New Roman" w:hAnsi="Times New Roman"/>
          <w:b/>
          <w:sz w:val="24"/>
          <w:szCs w:val="24"/>
        </w:rPr>
      </w:pPr>
      <w:r w:rsidRPr="000F31B2">
        <w:rPr>
          <w:rFonts w:ascii="Times New Roman" w:hAnsi="Times New Roman"/>
          <w:b/>
          <w:sz w:val="24"/>
          <w:szCs w:val="24"/>
        </w:rPr>
        <w:t xml:space="preserve"> Įstaigos darbuotojų kaita per praėjusius metus</w:t>
      </w:r>
    </w:p>
    <w:p w:rsidR="00C813AA" w:rsidRPr="000F31B2" w:rsidRDefault="00C813AA" w:rsidP="000F31B2">
      <w:pPr>
        <w:pStyle w:val="Sraopastraipa"/>
        <w:spacing w:after="0" w:line="276" w:lineRule="auto"/>
        <w:rPr>
          <w:rFonts w:ascii="Times New Roman" w:hAnsi="Times New Roman"/>
          <w:b/>
          <w:sz w:val="24"/>
          <w:szCs w:val="24"/>
        </w:rPr>
      </w:pPr>
    </w:p>
    <w:p w:rsidR="00C813AA" w:rsidRPr="000F31B2" w:rsidRDefault="00C813AA" w:rsidP="000F31B2">
      <w:pPr>
        <w:spacing w:line="276" w:lineRule="auto"/>
        <w:ind w:firstLine="491"/>
        <w:jc w:val="both"/>
      </w:pPr>
      <w:r w:rsidRPr="000F31B2">
        <w:t>Per 2019 m. įstaigoje darbuotojų skaičius kito. Padidėjus projektinio darbo krūviui nuo rugsėjo 2 d. projekto vadovui, dirbančiam pagal terminuotą darbo sutartį, padidintas  darbo krūvis iki 40 val. per savaitę. Nuo rugsėjo 19 d. įstaigoje nebedirba verslo konsultantas. Gavus  Anykščių rajono savivaldybės užimtumo didinimo programos finansavimą, įstaigoje nuo vasario 11 d. iki gruodžio 10 d. buvo įdarbintas pagalbinis darbuotojas.</w:t>
      </w:r>
    </w:p>
    <w:p w:rsidR="00C813AA" w:rsidRPr="000F31B2" w:rsidRDefault="00C813AA" w:rsidP="000F31B2">
      <w:pPr>
        <w:spacing w:line="276" w:lineRule="auto"/>
        <w:ind w:firstLine="426"/>
        <w:jc w:val="both"/>
      </w:pPr>
      <w:r w:rsidRPr="000F31B2">
        <w:t>Per 2019 m. menų inkubatoriuje dirbo 23 asmenys – piniginės socialinės paramos gavėjai, kurie tvarkė aplinką, atliko pagalbinius darbus renginių metu, dirbo archyve.</w:t>
      </w:r>
    </w:p>
    <w:p w:rsidR="00C813AA" w:rsidRPr="000F31B2" w:rsidRDefault="00C813AA" w:rsidP="000F31B2">
      <w:pPr>
        <w:spacing w:line="276" w:lineRule="auto"/>
      </w:pPr>
    </w:p>
    <w:p w:rsidR="00C813AA" w:rsidRPr="000F31B2" w:rsidRDefault="00C813AA" w:rsidP="000F31B2">
      <w:pPr>
        <w:spacing w:line="276" w:lineRule="auto"/>
      </w:pPr>
    </w:p>
    <w:p w:rsidR="00C813AA" w:rsidRPr="000F31B2" w:rsidRDefault="00C813AA" w:rsidP="000F31B2">
      <w:pPr>
        <w:pStyle w:val="Sraopastraipa"/>
        <w:numPr>
          <w:ilvl w:val="1"/>
          <w:numId w:val="6"/>
        </w:numPr>
        <w:spacing w:after="180" w:line="276" w:lineRule="auto"/>
        <w:ind w:left="0" w:firstLine="426"/>
        <w:jc w:val="both"/>
        <w:rPr>
          <w:rFonts w:ascii="Times New Roman" w:hAnsi="Times New Roman"/>
          <w:b/>
          <w:sz w:val="24"/>
          <w:szCs w:val="24"/>
        </w:rPr>
      </w:pPr>
      <w:r w:rsidRPr="000F31B2">
        <w:rPr>
          <w:rFonts w:ascii="Times New Roman" w:hAnsi="Times New Roman"/>
          <w:b/>
          <w:sz w:val="24"/>
          <w:szCs w:val="24"/>
        </w:rPr>
        <w:t xml:space="preserve"> Darbuotojų skatinimo ir motyvavimo priemonės</w:t>
      </w:r>
    </w:p>
    <w:p w:rsidR="00C813AA" w:rsidRPr="000F31B2" w:rsidRDefault="00C813AA" w:rsidP="000F31B2">
      <w:pPr>
        <w:spacing w:line="276" w:lineRule="auto"/>
        <w:ind w:firstLine="360"/>
        <w:jc w:val="both"/>
      </w:pPr>
      <w:r w:rsidRPr="000F31B2">
        <w:t>Įstaigos sėkmingos veiklos pagrindas yra darbuotojai. Įstaigos vadovo veiksmai susiję su darbuotojais:</w:t>
      </w:r>
    </w:p>
    <w:p w:rsidR="00C813AA" w:rsidRPr="000F31B2" w:rsidRDefault="00C813AA" w:rsidP="000F31B2">
      <w:pPr>
        <w:pStyle w:val="Sraopastraipa"/>
        <w:numPr>
          <w:ilvl w:val="0"/>
          <w:numId w:val="1"/>
        </w:numPr>
        <w:spacing w:after="180" w:line="276" w:lineRule="auto"/>
        <w:jc w:val="both"/>
        <w:rPr>
          <w:rFonts w:ascii="Times New Roman" w:hAnsi="Times New Roman"/>
          <w:sz w:val="24"/>
          <w:szCs w:val="24"/>
        </w:rPr>
      </w:pPr>
      <w:r w:rsidRPr="000F31B2">
        <w:rPr>
          <w:rFonts w:ascii="Times New Roman" w:hAnsi="Times New Roman"/>
          <w:sz w:val="24"/>
          <w:szCs w:val="24"/>
        </w:rPr>
        <w:t xml:space="preserve">Darbuotojų dalyvavimo priimant sprendimus užtikrinimas. Darbuotojai žino įstaigos tikslus, finansinę įstaigos būklę, infrastruktūros būklę. </w:t>
      </w:r>
    </w:p>
    <w:p w:rsidR="00C813AA" w:rsidRPr="000F31B2" w:rsidRDefault="00C813AA" w:rsidP="000F31B2">
      <w:pPr>
        <w:pStyle w:val="Sraopastraipa"/>
        <w:numPr>
          <w:ilvl w:val="0"/>
          <w:numId w:val="1"/>
        </w:numPr>
        <w:spacing w:after="180" w:line="276" w:lineRule="auto"/>
        <w:jc w:val="both"/>
        <w:rPr>
          <w:rFonts w:ascii="Times New Roman" w:hAnsi="Times New Roman"/>
          <w:sz w:val="24"/>
          <w:szCs w:val="24"/>
        </w:rPr>
      </w:pPr>
      <w:r w:rsidRPr="000F31B2">
        <w:rPr>
          <w:rFonts w:ascii="Times New Roman" w:hAnsi="Times New Roman"/>
          <w:sz w:val="24"/>
          <w:szCs w:val="24"/>
        </w:rPr>
        <w:t>Komandinio darbo</w:t>
      </w:r>
      <w:r w:rsidR="00492492" w:rsidRPr="000F31B2">
        <w:rPr>
          <w:rFonts w:ascii="Times New Roman" w:hAnsi="Times New Roman"/>
          <w:sz w:val="24"/>
          <w:szCs w:val="24"/>
        </w:rPr>
        <w:t>,</w:t>
      </w:r>
      <w:r w:rsidRPr="000F31B2">
        <w:rPr>
          <w:rFonts w:ascii="Times New Roman" w:hAnsi="Times New Roman"/>
          <w:sz w:val="24"/>
          <w:szCs w:val="24"/>
        </w:rPr>
        <w:t xml:space="preserve"> orientuoto į rezultatus</w:t>
      </w:r>
      <w:r w:rsidR="00492492" w:rsidRPr="000F31B2">
        <w:rPr>
          <w:rFonts w:ascii="Times New Roman" w:hAnsi="Times New Roman"/>
          <w:sz w:val="24"/>
          <w:szCs w:val="24"/>
        </w:rPr>
        <w:t>,</w:t>
      </w:r>
      <w:r w:rsidRPr="000F31B2">
        <w:rPr>
          <w:rFonts w:ascii="Times New Roman" w:hAnsi="Times New Roman"/>
          <w:sz w:val="24"/>
          <w:szCs w:val="24"/>
        </w:rPr>
        <w:t xml:space="preserve"> organizavimas. Įstaigoje nuolat rengiami susirinkimai, kurių metu, išdiskutavus problemas, priimami sprendimai.</w:t>
      </w:r>
    </w:p>
    <w:p w:rsidR="00C813AA" w:rsidRPr="000F31B2" w:rsidRDefault="00C813AA" w:rsidP="000F31B2">
      <w:pPr>
        <w:pStyle w:val="Sraopastraipa"/>
        <w:numPr>
          <w:ilvl w:val="0"/>
          <w:numId w:val="1"/>
        </w:numPr>
        <w:spacing w:after="180" w:line="276" w:lineRule="auto"/>
        <w:jc w:val="both"/>
        <w:rPr>
          <w:rFonts w:ascii="Times New Roman" w:hAnsi="Times New Roman"/>
          <w:sz w:val="24"/>
          <w:szCs w:val="24"/>
        </w:rPr>
      </w:pPr>
      <w:r w:rsidRPr="000F31B2">
        <w:rPr>
          <w:rFonts w:ascii="Times New Roman" w:hAnsi="Times New Roman"/>
          <w:sz w:val="24"/>
          <w:szCs w:val="24"/>
        </w:rPr>
        <w:t>Nuolatinio mokymosi proceso užtikrinimas. Darbuotojai skatinami dalyvauti mokymuose.</w:t>
      </w:r>
    </w:p>
    <w:p w:rsidR="00C813AA" w:rsidRPr="000F31B2" w:rsidRDefault="00C813AA" w:rsidP="000F31B2">
      <w:pPr>
        <w:pStyle w:val="Sraopastraipa"/>
        <w:spacing w:after="180" w:line="276" w:lineRule="auto"/>
        <w:jc w:val="both"/>
        <w:rPr>
          <w:rFonts w:ascii="Times New Roman" w:hAnsi="Times New Roman"/>
          <w:sz w:val="24"/>
          <w:szCs w:val="24"/>
        </w:rPr>
      </w:pPr>
    </w:p>
    <w:p w:rsidR="00C813AA" w:rsidRPr="000F31B2" w:rsidRDefault="00C813AA" w:rsidP="000F31B2">
      <w:pPr>
        <w:pStyle w:val="Sraopastraipa"/>
        <w:spacing w:after="180" w:line="276" w:lineRule="auto"/>
        <w:jc w:val="both"/>
        <w:rPr>
          <w:rFonts w:ascii="Times New Roman" w:hAnsi="Times New Roman"/>
          <w:sz w:val="24"/>
          <w:szCs w:val="24"/>
        </w:rPr>
      </w:pPr>
    </w:p>
    <w:p w:rsidR="00C813AA" w:rsidRPr="000F31B2" w:rsidRDefault="00C813AA" w:rsidP="000F31B2">
      <w:pPr>
        <w:pStyle w:val="Sraopastraipa"/>
        <w:numPr>
          <w:ilvl w:val="1"/>
          <w:numId w:val="6"/>
        </w:numPr>
        <w:spacing w:line="276" w:lineRule="auto"/>
        <w:ind w:left="709" w:hanging="142"/>
        <w:jc w:val="both"/>
        <w:rPr>
          <w:rFonts w:ascii="Times New Roman" w:hAnsi="Times New Roman"/>
          <w:b/>
          <w:sz w:val="24"/>
          <w:szCs w:val="24"/>
        </w:rPr>
      </w:pPr>
      <w:r w:rsidRPr="000F31B2">
        <w:rPr>
          <w:rFonts w:ascii="Times New Roman" w:hAnsi="Times New Roman"/>
          <w:b/>
          <w:sz w:val="24"/>
          <w:szCs w:val="24"/>
        </w:rPr>
        <w:t xml:space="preserve"> Per biudžetinius metus kvalifikaciją tobulinusių įstaigos darbuotojų skaičius, kvalifikacijos tobulinimo trukmė valandomis</w:t>
      </w:r>
    </w:p>
    <w:p w:rsidR="00C813AA" w:rsidRPr="000F31B2" w:rsidRDefault="00C813AA" w:rsidP="000F31B2">
      <w:pPr>
        <w:pStyle w:val="Sraopastraipa"/>
        <w:spacing w:line="276" w:lineRule="auto"/>
        <w:ind w:left="709"/>
        <w:jc w:val="both"/>
        <w:rPr>
          <w:rFonts w:ascii="Times New Roman" w:hAnsi="Times New Roman"/>
          <w:b/>
          <w:sz w:val="24"/>
          <w:szCs w:val="24"/>
        </w:rPr>
      </w:pPr>
    </w:p>
    <w:p w:rsidR="00C813AA" w:rsidRPr="000F31B2" w:rsidRDefault="00C813AA" w:rsidP="000F31B2">
      <w:pPr>
        <w:spacing w:line="276" w:lineRule="auto"/>
        <w:ind w:left="360"/>
        <w:jc w:val="both"/>
        <w:rPr>
          <w:b/>
        </w:rPr>
      </w:pPr>
      <w:r w:rsidRPr="000F31B2">
        <w:rPr>
          <w:i/>
        </w:rPr>
        <w:t xml:space="preserve">                                  4 lentelė. Įstaigos darbuotojų kvalifikacijos tobulinimo trukmė valandomis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125"/>
      </w:tblGrid>
      <w:tr w:rsidR="00C813AA" w:rsidRPr="000F31B2" w:rsidTr="00AE6B16">
        <w:tc>
          <w:tcPr>
            <w:tcW w:w="4622" w:type="dxa"/>
            <w:shd w:val="clear" w:color="auto" w:fill="auto"/>
          </w:tcPr>
          <w:p w:rsidR="00C813AA" w:rsidRPr="000F31B2" w:rsidRDefault="00C813AA" w:rsidP="000F31B2">
            <w:pPr>
              <w:spacing w:line="276" w:lineRule="auto"/>
              <w:jc w:val="both"/>
              <w:rPr>
                <w:b/>
              </w:rPr>
            </w:pPr>
            <w:r w:rsidRPr="000F31B2">
              <w:rPr>
                <w:b/>
              </w:rPr>
              <w:t>Pareigybė</w:t>
            </w:r>
          </w:p>
        </w:tc>
        <w:tc>
          <w:tcPr>
            <w:tcW w:w="5125" w:type="dxa"/>
            <w:shd w:val="clear" w:color="auto" w:fill="auto"/>
          </w:tcPr>
          <w:p w:rsidR="00C813AA" w:rsidRPr="000F31B2" w:rsidRDefault="00C813AA" w:rsidP="000F31B2">
            <w:pPr>
              <w:spacing w:line="276" w:lineRule="auto"/>
              <w:jc w:val="both"/>
              <w:rPr>
                <w:b/>
              </w:rPr>
            </w:pPr>
            <w:r w:rsidRPr="000F31B2">
              <w:rPr>
                <w:b/>
              </w:rPr>
              <w:t>Trukmė valandomis</w:t>
            </w:r>
          </w:p>
        </w:tc>
      </w:tr>
      <w:tr w:rsidR="00C813AA" w:rsidRPr="000F31B2" w:rsidTr="00AE6B16">
        <w:tc>
          <w:tcPr>
            <w:tcW w:w="4622" w:type="dxa"/>
            <w:shd w:val="clear" w:color="auto" w:fill="auto"/>
          </w:tcPr>
          <w:p w:rsidR="00C813AA" w:rsidRPr="000F31B2" w:rsidRDefault="00C813AA" w:rsidP="000F31B2">
            <w:pPr>
              <w:spacing w:line="276" w:lineRule="auto"/>
            </w:pPr>
            <w:r w:rsidRPr="000F31B2">
              <w:t>Direktorius</w:t>
            </w:r>
          </w:p>
        </w:tc>
        <w:tc>
          <w:tcPr>
            <w:tcW w:w="5125" w:type="dxa"/>
            <w:shd w:val="clear" w:color="auto" w:fill="auto"/>
          </w:tcPr>
          <w:p w:rsidR="00C813AA" w:rsidRPr="000F31B2" w:rsidRDefault="00C813AA" w:rsidP="000F31B2">
            <w:pPr>
              <w:spacing w:line="276" w:lineRule="auto"/>
              <w:jc w:val="right"/>
            </w:pPr>
            <w:r w:rsidRPr="000F31B2">
              <w:t xml:space="preserve">26 val. </w:t>
            </w:r>
          </w:p>
        </w:tc>
      </w:tr>
      <w:tr w:rsidR="00C813AA" w:rsidRPr="000F31B2" w:rsidTr="00AE6B16">
        <w:tc>
          <w:tcPr>
            <w:tcW w:w="4622" w:type="dxa"/>
            <w:shd w:val="clear" w:color="auto" w:fill="auto"/>
          </w:tcPr>
          <w:p w:rsidR="00C813AA" w:rsidRPr="000F31B2" w:rsidRDefault="00C813AA" w:rsidP="000F31B2">
            <w:pPr>
              <w:spacing w:line="276" w:lineRule="auto"/>
            </w:pPr>
            <w:r w:rsidRPr="000F31B2">
              <w:t>Verslo konsultantas</w:t>
            </w:r>
          </w:p>
        </w:tc>
        <w:tc>
          <w:tcPr>
            <w:tcW w:w="5125" w:type="dxa"/>
            <w:shd w:val="clear" w:color="auto" w:fill="auto"/>
          </w:tcPr>
          <w:p w:rsidR="00C813AA" w:rsidRPr="000F31B2" w:rsidRDefault="00C813AA" w:rsidP="000F31B2">
            <w:pPr>
              <w:spacing w:line="276" w:lineRule="auto"/>
              <w:jc w:val="right"/>
            </w:pPr>
            <w:r w:rsidRPr="000F31B2">
              <w:t>40 val.</w:t>
            </w:r>
          </w:p>
        </w:tc>
      </w:tr>
      <w:tr w:rsidR="00C813AA" w:rsidRPr="000F31B2" w:rsidTr="00AE6B16">
        <w:tc>
          <w:tcPr>
            <w:tcW w:w="4622" w:type="dxa"/>
            <w:shd w:val="clear" w:color="auto" w:fill="auto"/>
          </w:tcPr>
          <w:p w:rsidR="00C813AA" w:rsidRPr="000F31B2" w:rsidRDefault="00C813AA" w:rsidP="000F31B2">
            <w:pPr>
              <w:spacing w:line="276" w:lineRule="auto"/>
            </w:pPr>
            <w:r w:rsidRPr="000F31B2">
              <w:t>Buhalteris</w:t>
            </w:r>
          </w:p>
        </w:tc>
        <w:tc>
          <w:tcPr>
            <w:tcW w:w="5125" w:type="dxa"/>
            <w:shd w:val="clear" w:color="auto" w:fill="auto"/>
          </w:tcPr>
          <w:p w:rsidR="00C813AA" w:rsidRPr="000F31B2" w:rsidRDefault="00C813AA" w:rsidP="000F31B2">
            <w:pPr>
              <w:spacing w:line="276" w:lineRule="auto"/>
              <w:jc w:val="right"/>
            </w:pPr>
            <w:r w:rsidRPr="000F31B2">
              <w:t>16 val.</w:t>
            </w:r>
          </w:p>
        </w:tc>
      </w:tr>
      <w:tr w:rsidR="00C813AA" w:rsidRPr="000F31B2" w:rsidTr="00AE6B16">
        <w:tc>
          <w:tcPr>
            <w:tcW w:w="4622" w:type="dxa"/>
            <w:shd w:val="clear" w:color="auto" w:fill="auto"/>
          </w:tcPr>
          <w:p w:rsidR="00C813AA" w:rsidRPr="000F31B2" w:rsidRDefault="00C813AA" w:rsidP="000F31B2">
            <w:pPr>
              <w:spacing w:line="276" w:lineRule="auto"/>
            </w:pPr>
            <w:r w:rsidRPr="000F31B2">
              <w:t>Projekto vadovas</w:t>
            </w:r>
          </w:p>
        </w:tc>
        <w:tc>
          <w:tcPr>
            <w:tcW w:w="5125" w:type="dxa"/>
            <w:shd w:val="clear" w:color="auto" w:fill="auto"/>
          </w:tcPr>
          <w:p w:rsidR="00C813AA" w:rsidRPr="000F31B2" w:rsidRDefault="00C813AA" w:rsidP="000F31B2">
            <w:pPr>
              <w:spacing w:line="276" w:lineRule="auto"/>
              <w:jc w:val="right"/>
              <w:rPr>
                <w:color w:val="FF0000"/>
              </w:rPr>
            </w:pPr>
            <w:r w:rsidRPr="000F31B2">
              <w:t>56 val</w:t>
            </w:r>
            <w:r w:rsidRPr="000F31B2">
              <w:rPr>
                <w:color w:val="FF0000"/>
              </w:rPr>
              <w:t>.</w:t>
            </w:r>
          </w:p>
        </w:tc>
      </w:tr>
      <w:tr w:rsidR="00C813AA" w:rsidRPr="000F31B2" w:rsidTr="00AE6B16">
        <w:tc>
          <w:tcPr>
            <w:tcW w:w="4622" w:type="dxa"/>
            <w:shd w:val="clear" w:color="auto" w:fill="auto"/>
          </w:tcPr>
          <w:p w:rsidR="00C813AA" w:rsidRPr="000F31B2" w:rsidRDefault="00C813AA" w:rsidP="000F31B2">
            <w:pPr>
              <w:spacing w:line="276" w:lineRule="auto"/>
            </w:pPr>
            <w:r w:rsidRPr="000F31B2">
              <w:t>Projekto vadovas</w:t>
            </w:r>
          </w:p>
        </w:tc>
        <w:tc>
          <w:tcPr>
            <w:tcW w:w="5125" w:type="dxa"/>
            <w:shd w:val="clear" w:color="auto" w:fill="auto"/>
          </w:tcPr>
          <w:p w:rsidR="00C813AA" w:rsidRPr="000F31B2" w:rsidRDefault="00C813AA" w:rsidP="000F31B2">
            <w:pPr>
              <w:spacing w:line="276" w:lineRule="auto"/>
              <w:jc w:val="right"/>
            </w:pPr>
            <w:r w:rsidRPr="000F31B2">
              <w:t>32 val</w:t>
            </w:r>
            <w:r w:rsidRPr="000F31B2">
              <w:rPr>
                <w:color w:val="FF0000"/>
              </w:rPr>
              <w:t>.</w:t>
            </w:r>
          </w:p>
        </w:tc>
      </w:tr>
      <w:tr w:rsidR="00C813AA" w:rsidRPr="000F31B2" w:rsidTr="00AE6B16">
        <w:tc>
          <w:tcPr>
            <w:tcW w:w="4622" w:type="dxa"/>
            <w:shd w:val="clear" w:color="auto" w:fill="auto"/>
          </w:tcPr>
          <w:p w:rsidR="00C813AA" w:rsidRPr="000F31B2" w:rsidRDefault="00C813AA" w:rsidP="000F31B2">
            <w:pPr>
              <w:spacing w:line="276" w:lineRule="auto"/>
            </w:pPr>
            <w:r w:rsidRPr="000F31B2">
              <w:t xml:space="preserve">Projekto koordinatorius </w:t>
            </w:r>
          </w:p>
        </w:tc>
        <w:tc>
          <w:tcPr>
            <w:tcW w:w="5125" w:type="dxa"/>
            <w:shd w:val="clear" w:color="auto" w:fill="auto"/>
          </w:tcPr>
          <w:p w:rsidR="00C813AA" w:rsidRPr="000F31B2" w:rsidRDefault="00C813AA" w:rsidP="000F31B2">
            <w:pPr>
              <w:spacing w:line="276" w:lineRule="auto"/>
              <w:jc w:val="right"/>
            </w:pPr>
            <w:r w:rsidRPr="000F31B2">
              <w:t>12 val.</w:t>
            </w:r>
          </w:p>
        </w:tc>
      </w:tr>
    </w:tbl>
    <w:p w:rsidR="00C813AA" w:rsidRPr="000F31B2" w:rsidRDefault="00C813AA" w:rsidP="000F31B2">
      <w:pPr>
        <w:spacing w:line="276" w:lineRule="auto"/>
        <w:jc w:val="both"/>
        <w:rPr>
          <w:b/>
        </w:rPr>
      </w:pPr>
    </w:p>
    <w:p w:rsidR="00C813AA" w:rsidRPr="000F31B2" w:rsidRDefault="00C813AA" w:rsidP="000F31B2">
      <w:pPr>
        <w:spacing w:line="276" w:lineRule="auto"/>
        <w:ind w:firstLine="284"/>
        <w:jc w:val="both"/>
      </w:pPr>
      <w:r w:rsidRPr="000F31B2">
        <w:t xml:space="preserve">Per biudžetinius metus įstaigos darbuotojai kvalifikaciją kėlė 196 val. Vidutiniškai vienas įstaigos darbuotojas kvalifikaciją kėlė 29 val. </w:t>
      </w:r>
    </w:p>
    <w:p w:rsidR="00C813AA" w:rsidRPr="000F31B2" w:rsidRDefault="00C813AA" w:rsidP="000F31B2">
      <w:pPr>
        <w:spacing w:line="276" w:lineRule="auto"/>
        <w:ind w:firstLine="360"/>
        <w:jc w:val="both"/>
      </w:pPr>
      <w:r w:rsidRPr="000F31B2">
        <w:t xml:space="preserve">Galimybių sudarymas ir darbuotojų skatinimas išmokti daugiau nei reikia šiuo metu, šiam darbui atlikti, papildomas ugdymas, bendradarbiavimo plėtojimas su ugdymo institucijomis yra viena iš pagrindinių darbuotojų skatinimo ir motyvavimo priemonių įstaigoje. </w:t>
      </w:r>
    </w:p>
    <w:p w:rsidR="00C813AA" w:rsidRPr="000F31B2" w:rsidRDefault="00C813AA" w:rsidP="000F31B2">
      <w:pPr>
        <w:spacing w:line="276" w:lineRule="auto"/>
        <w:ind w:firstLine="360"/>
        <w:jc w:val="both"/>
      </w:pPr>
      <w:r w:rsidRPr="000F31B2">
        <w:lastRenderedPageBreak/>
        <w:t>Komandinis darbas yra įstaigos kasdienės veiklos pagrindas. Įstaigoje skatinamos darbuotojų iniciatyvos ir galimybės panaudoti žinias bei sugebėjimus – savęs realizavimas.</w:t>
      </w:r>
    </w:p>
    <w:p w:rsidR="00C813AA" w:rsidRPr="000F31B2" w:rsidRDefault="00C813AA" w:rsidP="000F31B2">
      <w:pPr>
        <w:spacing w:line="276" w:lineRule="auto"/>
        <w:jc w:val="both"/>
      </w:pPr>
      <w:bookmarkStart w:id="1" w:name="_Hlk509218602"/>
    </w:p>
    <w:p w:rsidR="00C813AA" w:rsidRPr="000F31B2" w:rsidRDefault="00C813AA" w:rsidP="000F31B2">
      <w:pPr>
        <w:spacing w:line="276" w:lineRule="auto"/>
        <w:jc w:val="both"/>
      </w:pPr>
    </w:p>
    <w:bookmarkEnd w:id="1"/>
    <w:p w:rsidR="00C813AA" w:rsidRPr="000F31B2" w:rsidRDefault="00464C49" w:rsidP="000F31B2">
      <w:pPr>
        <w:pStyle w:val="Sraopastraipa"/>
        <w:numPr>
          <w:ilvl w:val="1"/>
          <w:numId w:val="6"/>
        </w:numPr>
        <w:spacing w:after="180" w:line="276" w:lineRule="auto"/>
        <w:rPr>
          <w:rFonts w:ascii="Times New Roman" w:eastAsiaTheme="minorHAnsi" w:hAnsi="Times New Roman"/>
          <w:color w:val="808080"/>
          <w:sz w:val="24"/>
          <w:szCs w:val="24"/>
        </w:rPr>
      </w:pPr>
      <w:r w:rsidRPr="000F31B2">
        <w:rPr>
          <w:rStyle w:val="Grietas"/>
          <w:rFonts w:ascii="Times New Roman" w:hAnsi="Times New Roman"/>
          <w:color w:val="000000"/>
          <w:sz w:val="24"/>
          <w:szCs w:val="24"/>
        </w:rPr>
        <w:t xml:space="preserve"> </w:t>
      </w:r>
      <w:r w:rsidR="00C813AA" w:rsidRPr="000F31B2">
        <w:rPr>
          <w:rStyle w:val="Grietas"/>
          <w:rFonts w:ascii="Times New Roman" w:hAnsi="Times New Roman"/>
          <w:color w:val="000000"/>
          <w:sz w:val="24"/>
          <w:szCs w:val="24"/>
        </w:rPr>
        <w:t xml:space="preserve">Įstaigos darbuotojų vidutinis mėnesinis atlyginimas (priskaitoma suma), </w:t>
      </w:r>
      <w:proofErr w:type="spellStart"/>
      <w:r w:rsidR="00C813AA" w:rsidRPr="000F31B2">
        <w:rPr>
          <w:rStyle w:val="Grietas"/>
          <w:rFonts w:ascii="Times New Roman" w:hAnsi="Times New Roman"/>
          <w:color w:val="000000"/>
          <w:sz w:val="24"/>
          <w:szCs w:val="24"/>
        </w:rPr>
        <w:t>Eur</w:t>
      </w:r>
      <w:proofErr w:type="spellEnd"/>
      <w:r w:rsidR="00C813AA" w:rsidRPr="000F31B2">
        <w:rPr>
          <w:rStyle w:val="Grietas"/>
          <w:rFonts w:ascii="Times New Roman" w:hAnsi="Times New Roman"/>
          <w:color w:val="000000"/>
          <w:sz w:val="24"/>
          <w:szCs w:val="24"/>
        </w:rPr>
        <w:t xml:space="preserve"> </w:t>
      </w:r>
    </w:p>
    <w:p w:rsidR="00C813AA" w:rsidRPr="000F31B2" w:rsidRDefault="00C813AA" w:rsidP="000F31B2">
      <w:pPr>
        <w:spacing w:line="276" w:lineRule="auto"/>
        <w:jc w:val="right"/>
        <w:rPr>
          <w:i/>
          <w:color w:val="000000"/>
        </w:rPr>
      </w:pPr>
      <w:r w:rsidRPr="000F31B2">
        <w:rPr>
          <w:i/>
          <w:color w:val="000000"/>
        </w:rPr>
        <w:t xml:space="preserve">                            5 lentelė. Įstaigos darbuotojų vidutinės mėnesinis atlyginimas</w:t>
      </w:r>
    </w:p>
    <w:p w:rsidR="00C813AA" w:rsidRPr="000F31B2" w:rsidRDefault="00C813AA" w:rsidP="000F31B2">
      <w:pPr>
        <w:spacing w:line="276" w:lineRule="auto"/>
        <w:jc w:val="right"/>
        <w:rPr>
          <w:color w:val="808080"/>
        </w:rPr>
      </w:pPr>
      <w:r w:rsidRPr="000F31B2">
        <w:rPr>
          <w:i/>
          <w:color w:val="000000"/>
        </w:rPr>
        <w:t xml:space="preserve"> (priskaitoma suma), </w:t>
      </w:r>
      <w:proofErr w:type="spellStart"/>
      <w:r w:rsidRPr="000F31B2">
        <w:rPr>
          <w:i/>
          <w:color w:val="000000"/>
        </w:rPr>
        <w:t>Eur</w:t>
      </w:r>
      <w:proofErr w:type="spellEnd"/>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10"/>
        <w:gridCol w:w="2415"/>
        <w:gridCol w:w="3522"/>
      </w:tblGrid>
      <w:tr w:rsidR="00C813AA" w:rsidRPr="000F31B2" w:rsidTr="00AE6B16">
        <w:tc>
          <w:tcPr>
            <w:tcW w:w="3810"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b/>
                <w:color w:val="000000"/>
              </w:rPr>
              <w:t>Darbuotojai</w:t>
            </w:r>
          </w:p>
        </w:tc>
        <w:tc>
          <w:tcPr>
            <w:tcW w:w="2415"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b/>
                <w:color w:val="000000"/>
              </w:rPr>
              <w:t>Fizinių asmenų skaičius</w:t>
            </w:r>
          </w:p>
        </w:tc>
        <w:tc>
          <w:tcPr>
            <w:tcW w:w="3522"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b/>
                <w:color w:val="000000"/>
              </w:rPr>
              <w:t xml:space="preserve">Priskaitoma vidutinė mėnesinė suma, </w:t>
            </w:r>
            <w:proofErr w:type="spellStart"/>
            <w:r w:rsidRPr="000F31B2">
              <w:rPr>
                <w:b/>
                <w:color w:val="000000"/>
              </w:rPr>
              <w:t>Eur</w:t>
            </w:r>
            <w:proofErr w:type="spellEnd"/>
          </w:p>
        </w:tc>
      </w:tr>
      <w:tr w:rsidR="00C813AA" w:rsidRPr="000F31B2" w:rsidTr="00AE6B16">
        <w:tc>
          <w:tcPr>
            <w:tcW w:w="3810"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Administracija</w:t>
            </w:r>
          </w:p>
        </w:tc>
        <w:tc>
          <w:tcPr>
            <w:tcW w:w="2415"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2</w:t>
            </w:r>
          </w:p>
        </w:tc>
        <w:tc>
          <w:tcPr>
            <w:tcW w:w="3522"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1 730</w:t>
            </w:r>
          </w:p>
        </w:tc>
      </w:tr>
      <w:tr w:rsidR="00C813AA" w:rsidRPr="000F31B2" w:rsidTr="00AE6B16">
        <w:tc>
          <w:tcPr>
            <w:tcW w:w="3810"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Specialistai</w:t>
            </w:r>
          </w:p>
        </w:tc>
        <w:tc>
          <w:tcPr>
            <w:tcW w:w="2415"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3</w:t>
            </w:r>
          </w:p>
        </w:tc>
        <w:tc>
          <w:tcPr>
            <w:tcW w:w="3522"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1 305</w:t>
            </w:r>
          </w:p>
        </w:tc>
      </w:tr>
      <w:tr w:rsidR="00C813AA" w:rsidRPr="000F31B2" w:rsidTr="00AE6B16">
        <w:tc>
          <w:tcPr>
            <w:tcW w:w="3810"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Pagalbiniai darbuotojai</w:t>
            </w:r>
          </w:p>
        </w:tc>
        <w:tc>
          <w:tcPr>
            <w:tcW w:w="2415"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 xml:space="preserve">1 </w:t>
            </w:r>
          </w:p>
        </w:tc>
        <w:tc>
          <w:tcPr>
            <w:tcW w:w="3522" w:type="dxa"/>
            <w:tcBorders>
              <w:top w:val="single" w:sz="4" w:space="0" w:color="auto"/>
              <w:left w:val="single" w:sz="4" w:space="0" w:color="auto"/>
              <w:bottom w:val="single" w:sz="4" w:space="0" w:color="auto"/>
              <w:right w:val="single" w:sz="4" w:space="0" w:color="auto"/>
            </w:tcBorders>
            <w:hideMark/>
          </w:tcPr>
          <w:p w:rsidR="00C813AA" w:rsidRPr="000F31B2" w:rsidRDefault="00C813AA" w:rsidP="000F31B2">
            <w:pPr>
              <w:spacing w:line="276" w:lineRule="auto"/>
              <w:ind w:right="425"/>
              <w:rPr>
                <w:color w:val="000000"/>
              </w:rPr>
            </w:pPr>
            <w:r w:rsidRPr="000F31B2">
              <w:rPr>
                <w:color w:val="000000"/>
              </w:rPr>
              <w:t xml:space="preserve">   607</w:t>
            </w:r>
          </w:p>
        </w:tc>
      </w:tr>
    </w:tbl>
    <w:p w:rsidR="00C813AA" w:rsidRPr="000F31B2" w:rsidRDefault="00C813AA" w:rsidP="000F31B2">
      <w:pPr>
        <w:pStyle w:val="Sraopastraipa"/>
        <w:spacing w:line="276" w:lineRule="auto"/>
        <w:ind w:left="567" w:right="281"/>
        <w:rPr>
          <w:rFonts w:ascii="Times New Roman" w:hAnsi="Times New Roman"/>
          <w:b/>
          <w:sz w:val="24"/>
          <w:szCs w:val="24"/>
        </w:rPr>
      </w:pPr>
    </w:p>
    <w:p w:rsidR="00C813AA" w:rsidRPr="000F31B2" w:rsidRDefault="00C813AA" w:rsidP="000F31B2">
      <w:pPr>
        <w:pStyle w:val="Sraopastraipa"/>
        <w:spacing w:line="276" w:lineRule="auto"/>
        <w:ind w:left="567" w:right="281"/>
        <w:rPr>
          <w:rFonts w:ascii="Times New Roman" w:hAnsi="Times New Roman"/>
          <w:b/>
          <w:sz w:val="24"/>
          <w:szCs w:val="24"/>
        </w:rPr>
      </w:pPr>
    </w:p>
    <w:p w:rsidR="00C813AA" w:rsidRPr="000F31B2" w:rsidRDefault="00C813AA" w:rsidP="000F31B2">
      <w:pPr>
        <w:pStyle w:val="Sraopastraipa"/>
        <w:numPr>
          <w:ilvl w:val="0"/>
          <w:numId w:val="6"/>
        </w:numPr>
        <w:spacing w:line="276" w:lineRule="auto"/>
        <w:ind w:right="281" w:firstLine="207"/>
        <w:rPr>
          <w:rFonts w:ascii="Times New Roman" w:hAnsi="Times New Roman"/>
          <w:b/>
          <w:sz w:val="24"/>
          <w:szCs w:val="24"/>
        </w:rPr>
      </w:pPr>
      <w:r w:rsidRPr="000F31B2">
        <w:rPr>
          <w:rFonts w:ascii="Times New Roman" w:hAnsi="Times New Roman"/>
          <w:b/>
          <w:sz w:val="24"/>
          <w:szCs w:val="24"/>
        </w:rPr>
        <w:t>TURTAS</w:t>
      </w:r>
      <w:r w:rsidRPr="000F31B2">
        <w:rPr>
          <w:rFonts w:ascii="Times New Roman" w:hAnsi="Times New Roman"/>
          <w:b/>
          <w:sz w:val="24"/>
          <w:szCs w:val="24"/>
        </w:rPr>
        <w:tab/>
      </w:r>
    </w:p>
    <w:p w:rsidR="00C813AA" w:rsidRPr="000F31B2" w:rsidRDefault="00C813AA" w:rsidP="000F31B2">
      <w:pPr>
        <w:pStyle w:val="Sraopastraipa"/>
        <w:spacing w:line="276" w:lineRule="auto"/>
        <w:ind w:left="567" w:right="281"/>
        <w:rPr>
          <w:rFonts w:ascii="Times New Roman" w:hAnsi="Times New Roman"/>
          <w:b/>
          <w:sz w:val="24"/>
          <w:szCs w:val="24"/>
        </w:rPr>
      </w:pPr>
      <w:r w:rsidRPr="000F31B2">
        <w:rPr>
          <w:rFonts w:ascii="Times New Roman" w:hAnsi="Times New Roman"/>
          <w:b/>
          <w:sz w:val="24"/>
          <w:szCs w:val="24"/>
        </w:rPr>
        <w:tab/>
      </w:r>
      <w:r w:rsidRPr="000F31B2">
        <w:rPr>
          <w:rFonts w:ascii="Times New Roman" w:hAnsi="Times New Roman"/>
          <w:b/>
          <w:sz w:val="24"/>
          <w:szCs w:val="24"/>
        </w:rPr>
        <w:tab/>
      </w:r>
      <w:r w:rsidRPr="000F31B2">
        <w:rPr>
          <w:rFonts w:ascii="Times New Roman" w:hAnsi="Times New Roman"/>
          <w:b/>
          <w:sz w:val="24"/>
          <w:szCs w:val="24"/>
        </w:rPr>
        <w:tab/>
      </w:r>
      <w:r w:rsidRPr="000F31B2">
        <w:rPr>
          <w:rFonts w:ascii="Times New Roman" w:hAnsi="Times New Roman"/>
          <w:b/>
          <w:sz w:val="24"/>
          <w:szCs w:val="24"/>
        </w:rPr>
        <w:tab/>
      </w:r>
    </w:p>
    <w:p w:rsidR="00C813AA" w:rsidRPr="000F31B2" w:rsidRDefault="00464C49" w:rsidP="000F31B2">
      <w:pPr>
        <w:pStyle w:val="Sraopastraipa"/>
        <w:numPr>
          <w:ilvl w:val="1"/>
          <w:numId w:val="8"/>
        </w:numPr>
        <w:spacing w:after="180" w:line="276" w:lineRule="auto"/>
        <w:jc w:val="both"/>
        <w:rPr>
          <w:rFonts w:ascii="Times New Roman" w:hAnsi="Times New Roman"/>
          <w:b/>
          <w:sz w:val="24"/>
          <w:szCs w:val="24"/>
        </w:rPr>
      </w:pPr>
      <w:r w:rsidRPr="000F31B2">
        <w:rPr>
          <w:rFonts w:ascii="Times New Roman" w:hAnsi="Times New Roman"/>
          <w:b/>
          <w:sz w:val="24"/>
          <w:szCs w:val="24"/>
        </w:rPr>
        <w:t xml:space="preserve"> </w:t>
      </w:r>
      <w:r w:rsidR="00C813AA" w:rsidRPr="000F31B2">
        <w:rPr>
          <w:rFonts w:ascii="Times New Roman" w:hAnsi="Times New Roman"/>
          <w:b/>
          <w:sz w:val="24"/>
          <w:szCs w:val="24"/>
        </w:rPr>
        <w:t>Įstaigos disponuojamas nekilnojamas turtas</w:t>
      </w:r>
    </w:p>
    <w:p w:rsidR="00C813AA" w:rsidRPr="000F31B2" w:rsidRDefault="00C813AA" w:rsidP="000F31B2">
      <w:pPr>
        <w:spacing w:line="276" w:lineRule="auto"/>
        <w:jc w:val="both"/>
        <w:rPr>
          <w:i/>
        </w:rPr>
      </w:pPr>
      <w:r w:rsidRPr="000F31B2">
        <w:t>Įstaigos turtas ir jo plotas pateiktas 6 lentelėje.</w:t>
      </w:r>
      <w:r w:rsidRPr="000F31B2">
        <w:rPr>
          <w:i/>
        </w:rPr>
        <w:t xml:space="preserve"> </w:t>
      </w:r>
    </w:p>
    <w:p w:rsidR="00C813AA" w:rsidRPr="000F31B2" w:rsidRDefault="00C813AA" w:rsidP="000F31B2">
      <w:pPr>
        <w:spacing w:line="276" w:lineRule="auto"/>
        <w:jc w:val="both"/>
      </w:pPr>
      <w:r w:rsidRPr="000F31B2">
        <w:rPr>
          <w:i/>
        </w:rPr>
        <w:t xml:space="preserve">                  </w:t>
      </w:r>
    </w:p>
    <w:p w:rsidR="00C813AA" w:rsidRPr="000F31B2" w:rsidRDefault="00C813AA" w:rsidP="00AE6B16">
      <w:pPr>
        <w:spacing w:line="276" w:lineRule="auto"/>
        <w:jc w:val="right"/>
        <w:rPr>
          <w:i/>
        </w:rPr>
      </w:pPr>
      <w:r w:rsidRPr="000F31B2">
        <w:rPr>
          <w:i/>
        </w:rPr>
        <w:t xml:space="preserve">                                                                                               6 lentelė. Įstaigai priklausantis turtas ir jo plotas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985"/>
        <w:gridCol w:w="2415"/>
        <w:gridCol w:w="2409"/>
        <w:gridCol w:w="2912"/>
      </w:tblGrid>
      <w:tr w:rsidR="00C813AA" w:rsidRPr="000F31B2" w:rsidTr="00AE6B16">
        <w:tc>
          <w:tcPr>
            <w:tcW w:w="1985" w:type="dxa"/>
            <w:shd w:val="clear" w:color="auto" w:fill="auto"/>
          </w:tcPr>
          <w:p w:rsidR="00C813AA" w:rsidRPr="000F31B2" w:rsidRDefault="00C813AA" w:rsidP="000F31B2">
            <w:pPr>
              <w:pStyle w:val="Sraopastraipa"/>
              <w:spacing w:before="100" w:beforeAutospacing="1" w:afterAutospacing="1" w:line="276" w:lineRule="auto"/>
              <w:ind w:left="0"/>
              <w:jc w:val="both"/>
              <w:rPr>
                <w:rFonts w:ascii="Times New Roman" w:hAnsi="Times New Roman"/>
                <w:b/>
                <w:sz w:val="24"/>
                <w:szCs w:val="24"/>
              </w:rPr>
            </w:pPr>
            <w:r w:rsidRPr="000F31B2">
              <w:rPr>
                <w:rFonts w:ascii="Times New Roman" w:hAnsi="Times New Roman"/>
                <w:b/>
                <w:sz w:val="24"/>
                <w:szCs w:val="24"/>
              </w:rPr>
              <w:t>Nekilnojamojo turto pavadinimas</w:t>
            </w:r>
          </w:p>
        </w:tc>
        <w:tc>
          <w:tcPr>
            <w:tcW w:w="2415" w:type="dxa"/>
            <w:shd w:val="clear" w:color="auto" w:fill="auto"/>
          </w:tcPr>
          <w:p w:rsidR="00C813AA" w:rsidRPr="000F31B2" w:rsidRDefault="00C813AA" w:rsidP="000F31B2">
            <w:pPr>
              <w:pStyle w:val="Sraopastraipa"/>
              <w:spacing w:before="100" w:beforeAutospacing="1" w:afterAutospacing="1" w:line="276" w:lineRule="auto"/>
              <w:ind w:left="0"/>
              <w:jc w:val="both"/>
              <w:rPr>
                <w:rFonts w:ascii="Times New Roman" w:hAnsi="Times New Roman"/>
                <w:b/>
                <w:sz w:val="24"/>
                <w:szCs w:val="24"/>
              </w:rPr>
            </w:pPr>
            <w:r w:rsidRPr="000F31B2">
              <w:rPr>
                <w:rFonts w:ascii="Times New Roman" w:hAnsi="Times New Roman"/>
                <w:b/>
                <w:sz w:val="24"/>
                <w:szCs w:val="24"/>
              </w:rPr>
              <w:t>Unikalus Nr.</w:t>
            </w:r>
          </w:p>
        </w:tc>
        <w:tc>
          <w:tcPr>
            <w:tcW w:w="2409" w:type="dxa"/>
            <w:shd w:val="clear" w:color="auto" w:fill="auto"/>
          </w:tcPr>
          <w:p w:rsidR="00C813AA" w:rsidRPr="000F31B2" w:rsidRDefault="00C813AA" w:rsidP="000F31B2">
            <w:pPr>
              <w:pStyle w:val="Sraopastraipa"/>
              <w:spacing w:before="100" w:beforeAutospacing="1" w:afterAutospacing="1" w:line="276" w:lineRule="auto"/>
              <w:ind w:left="0"/>
              <w:jc w:val="both"/>
              <w:rPr>
                <w:rFonts w:ascii="Times New Roman" w:hAnsi="Times New Roman"/>
                <w:b/>
                <w:sz w:val="24"/>
                <w:szCs w:val="24"/>
              </w:rPr>
            </w:pPr>
            <w:r w:rsidRPr="000F31B2">
              <w:rPr>
                <w:rFonts w:ascii="Times New Roman" w:hAnsi="Times New Roman"/>
                <w:b/>
                <w:sz w:val="24"/>
                <w:szCs w:val="24"/>
              </w:rPr>
              <w:t>Dokumentai</w:t>
            </w:r>
          </w:p>
        </w:tc>
        <w:tc>
          <w:tcPr>
            <w:tcW w:w="2912" w:type="dxa"/>
            <w:shd w:val="clear" w:color="auto" w:fill="auto"/>
          </w:tcPr>
          <w:p w:rsidR="00C813AA" w:rsidRPr="000F31B2" w:rsidRDefault="00C813AA" w:rsidP="000F31B2">
            <w:pPr>
              <w:pStyle w:val="Sraopastraipa"/>
              <w:spacing w:before="100" w:beforeAutospacing="1" w:afterAutospacing="1" w:line="276" w:lineRule="auto"/>
              <w:ind w:left="0"/>
              <w:jc w:val="both"/>
              <w:rPr>
                <w:rFonts w:ascii="Times New Roman" w:hAnsi="Times New Roman"/>
                <w:b/>
                <w:sz w:val="24"/>
                <w:szCs w:val="24"/>
              </w:rPr>
            </w:pPr>
            <w:r w:rsidRPr="000F31B2">
              <w:rPr>
                <w:rFonts w:ascii="Times New Roman" w:hAnsi="Times New Roman"/>
                <w:b/>
                <w:sz w:val="24"/>
                <w:szCs w:val="24"/>
              </w:rPr>
              <w:t>Plotas</w:t>
            </w:r>
          </w:p>
        </w:tc>
      </w:tr>
      <w:tr w:rsidR="00C813AA" w:rsidRPr="000F31B2" w:rsidTr="00AE6B16">
        <w:tc>
          <w:tcPr>
            <w:tcW w:w="1985"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b/>
                <w:sz w:val="24"/>
                <w:szCs w:val="24"/>
              </w:rPr>
            </w:pPr>
            <w:r w:rsidRPr="000F31B2">
              <w:rPr>
                <w:rFonts w:ascii="Times New Roman" w:hAnsi="Times New Roman"/>
                <w:b/>
                <w:sz w:val="24"/>
                <w:szCs w:val="24"/>
              </w:rPr>
              <w:t>Pastatas</w:t>
            </w:r>
          </w:p>
        </w:tc>
        <w:tc>
          <w:tcPr>
            <w:tcW w:w="2415"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3494-0026-1016</w:t>
            </w:r>
          </w:p>
        </w:tc>
        <w:tc>
          <w:tcPr>
            <w:tcW w:w="2409"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2011-02-24 sprendimas Nr. TS-97</w:t>
            </w:r>
          </w:p>
        </w:tc>
        <w:tc>
          <w:tcPr>
            <w:tcW w:w="2912"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1407,39 kv. m</w:t>
            </w:r>
          </w:p>
        </w:tc>
      </w:tr>
      <w:tr w:rsidR="00C813AA" w:rsidRPr="000F31B2" w:rsidTr="00AE6B16">
        <w:tc>
          <w:tcPr>
            <w:tcW w:w="1985"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b/>
                <w:sz w:val="24"/>
                <w:szCs w:val="24"/>
              </w:rPr>
            </w:pPr>
            <w:r w:rsidRPr="000F31B2">
              <w:rPr>
                <w:rFonts w:ascii="Times New Roman" w:hAnsi="Times New Roman"/>
                <w:b/>
                <w:sz w:val="24"/>
                <w:szCs w:val="24"/>
              </w:rPr>
              <w:t>Žemės sklypas</w:t>
            </w:r>
          </w:p>
        </w:tc>
        <w:tc>
          <w:tcPr>
            <w:tcW w:w="2415"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4400-1592-1914</w:t>
            </w:r>
          </w:p>
        </w:tc>
        <w:tc>
          <w:tcPr>
            <w:tcW w:w="2409"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2009-10-07 Valstybinės žemės panaudos sutartis Nr.162-35</w:t>
            </w:r>
          </w:p>
        </w:tc>
        <w:tc>
          <w:tcPr>
            <w:tcW w:w="2912"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0,9761ha</w:t>
            </w:r>
          </w:p>
        </w:tc>
      </w:tr>
      <w:tr w:rsidR="00C813AA" w:rsidRPr="000F31B2" w:rsidTr="00AE6B16">
        <w:tc>
          <w:tcPr>
            <w:tcW w:w="1985"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b/>
                <w:sz w:val="24"/>
                <w:szCs w:val="24"/>
              </w:rPr>
            </w:pPr>
            <w:r w:rsidRPr="000F31B2">
              <w:rPr>
                <w:rFonts w:ascii="Times New Roman" w:hAnsi="Times New Roman"/>
                <w:b/>
                <w:sz w:val="24"/>
                <w:szCs w:val="24"/>
              </w:rPr>
              <w:t>Geoterminis įrenginys</w:t>
            </w:r>
          </w:p>
        </w:tc>
        <w:tc>
          <w:tcPr>
            <w:tcW w:w="2415"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r w:rsidRPr="000F31B2">
              <w:rPr>
                <w:rFonts w:ascii="Times New Roman" w:hAnsi="Times New Roman"/>
                <w:sz w:val="24"/>
                <w:szCs w:val="24"/>
              </w:rPr>
              <w:t>4400-2505-8084</w:t>
            </w:r>
          </w:p>
        </w:tc>
        <w:tc>
          <w:tcPr>
            <w:tcW w:w="2409" w:type="dxa"/>
            <w:shd w:val="clear" w:color="auto" w:fill="auto"/>
          </w:tcPr>
          <w:p w:rsidR="00C813AA" w:rsidRPr="000F31B2" w:rsidRDefault="00C813AA" w:rsidP="000F31B2">
            <w:pPr>
              <w:pStyle w:val="Sraopastraipa"/>
              <w:spacing w:before="60" w:line="276" w:lineRule="auto"/>
              <w:ind w:left="0"/>
              <w:rPr>
                <w:rFonts w:ascii="Times New Roman" w:hAnsi="Times New Roman"/>
                <w:sz w:val="24"/>
                <w:szCs w:val="24"/>
              </w:rPr>
            </w:pPr>
            <w:r w:rsidRPr="000F31B2">
              <w:rPr>
                <w:rFonts w:ascii="Times New Roman" w:hAnsi="Times New Roman"/>
                <w:sz w:val="24"/>
                <w:szCs w:val="24"/>
              </w:rPr>
              <w:t>2013 -04 -02 Savivaldybės turto panaudos sutartis Nr. 1-SU-191</w:t>
            </w:r>
          </w:p>
        </w:tc>
        <w:tc>
          <w:tcPr>
            <w:tcW w:w="2912" w:type="dxa"/>
            <w:shd w:val="clear" w:color="auto" w:fill="auto"/>
          </w:tcPr>
          <w:p w:rsidR="00C813AA" w:rsidRPr="000F31B2" w:rsidRDefault="00C813AA" w:rsidP="000F31B2">
            <w:pPr>
              <w:pStyle w:val="Sraopastraipa"/>
              <w:spacing w:before="60" w:line="276" w:lineRule="auto"/>
              <w:ind w:left="0"/>
              <w:jc w:val="both"/>
              <w:rPr>
                <w:rFonts w:ascii="Times New Roman" w:hAnsi="Times New Roman"/>
                <w:sz w:val="24"/>
                <w:szCs w:val="24"/>
              </w:rPr>
            </w:pPr>
          </w:p>
        </w:tc>
      </w:tr>
    </w:tbl>
    <w:p w:rsidR="00C813AA" w:rsidRPr="000F31B2" w:rsidRDefault="00C813AA" w:rsidP="000F31B2">
      <w:pPr>
        <w:pStyle w:val="Sraopastraipa"/>
        <w:spacing w:line="276" w:lineRule="auto"/>
        <w:ind w:left="5760"/>
        <w:jc w:val="both"/>
        <w:rPr>
          <w:rFonts w:ascii="Times New Roman" w:hAnsi="Times New Roman"/>
          <w:sz w:val="24"/>
          <w:szCs w:val="24"/>
        </w:rPr>
      </w:pPr>
    </w:p>
    <w:p w:rsidR="00C813AA" w:rsidRPr="000F31B2" w:rsidRDefault="00C813AA" w:rsidP="000F31B2">
      <w:pPr>
        <w:pStyle w:val="Sraopastraipa"/>
        <w:spacing w:line="276" w:lineRule="auto"/>
        <w:ind w:left="0"/>
        <w:jc w:val="both"/>
        <w:rPr>
          <w:rFonts w:ascii="Times New Roman" w:hAnsi="Times New Roman"/>
          <w:b/>
          <w:sz w:val="24"/>
          <w:szCs w:val="24"/>
        </w:rPr>
      </w:pPr>
    </w:p>
    <w:p w:rsidR="00C813AA" w:rsidRPr="000F31B2" w:rsidRDefault="00C813AA" w:rsidP="000F31B2">
      <w:pPr>
        <w:pStyle w:val="Sraopastraipa"/>
        <w:numPr>
          <w:ilvl w:val="1"/>
          <w:numId w:val="8"/>
        </w:numPr>
        <w:spacing w:after="180" w:line="276" w:lineRule="auto"/>
        <w:ind w:left="567" w:firstLine="131"/>
        <w:jc w:val="both"/>
        <w:rPr>
          <w:rFonts w:ascii="Times New Roman" w:hAnsi="Times New Roman"/>
          <w:b/>
          <w:sz w:val="24"/>
          <w:szCs w:val="24"/>
        </w:rPr>
      </w:pPr>
      <w:r w:rsidRPr="000F31B2">
        <w:rPr>
          <w:rFonts w:ascii="Times New Roman" w:hAnsi="Times New Roman"/>
          <w:b/>
          <w:sz w:val="24"/>
          <w:szCs w:val="24"/>
        </w:rPr>
        <w:t>Įstaigos nekilnojamojo turto, valdomo patikėjimo teise ar panaudos pagrindais ūkinę priežiūrą užtikrinančių paslaugų kaina per metus</w:t>
      </w:r>
    </w:p>
    <w:p w:rsidR="00C813AA" w:rsidRPr="000F31B2" w:rsidRDefault="00C813AA" w:rsidP="000F31B2">
      <w:pPr>
        <w:pStyle w:val="Sraopastraipa"/>
        <w:spacing w:line="276" w:lineRule="auto"/>
        <w:ind w:left="502"/>
        <w:jc w:val="both"/>
        <w:rPr>
          <w:rFonts w:ascii="Times New Roman" w:hAnsi="Times New Roman"/>
          <w:b/>
          <w:sz w:val="24"/>
          <w:szCs w:val="24"/>
        </w:rPr>
      </w:pPr>
    </w:p>
    <w:p w:rsidR="00C813AA" w:rsidRPr="000F31B2" w:rsidRDefault="00C813AA" w:rsidP="000F31B2">
      <w:pPr>
        <w:spacing w:after="180" w:line="276" w:lineRule="auto"/>
        <w:ind w:firstLine="360"/>
        <w:jc w:val="both"/>
      </w:pPr>
      <w:r w:rsidRPr="000F31B2">
        <w:t>Įstaigos nekilnojamojo turto, valdomo patikėjimo teise ar panaudos pagrindais ūkinę priežiūrą užtikrinančių paslaugų kaina per metus pateikta 7 lentelėje.</w:t>
      </w:r>
    </w:p>
    <w:p w:rsidR="00AE6B16" w:rsidRDefault="00C813AA" w:rsidP="000F31B2">
      <w:pPr>
        <w:spacing w:after="180" w:line="276" w:lineRule="auto"/>
        <w:ind w:left="1296" w:firstLine="1296"/>
        <w:jc w:val="both"/>
        <w:rPr>
          <w:i/>
        </w:rPr>
      </w:pPr>
      <w:r w:rsidRPr="000F31B2">
        <w:rPr>
          <w:i/>
        </w:rPr>
        <w:t xml:space="preserve">      </w:t>
      </w:r>
    </w:p>
    <w:p w:rsidR="00C813AA" w:rsidRPr="000F31B2" w:rsidRDefault="00C813AA" w:rsidP="000F31B2">
      <w:pPr>
        <w:spacing w:after="180" w:line="276" w:lineRule="auto"/>
        <w:ind w:left="1296" w:firstLine="1296"/>
        <w:jc w:val="both"/>
        <w:rPr>
          <w:i/>
        </w:rPr>
      </w:pPr>
      <w:r w:rsidRPr="000F31B2">
        <w:rPr>
          <w:i/>
        </w:rPr>
        <w:lastRenderedPageBreak/>
        <w:t xml:space="preserve">   7 lentelė. Įstaigos nekilnojamas turtas, valdomas patikėjimo teise</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534"/>
        <w:gridCol w:w="3827"/>
      </w:tblGrid>
      <w:tr w:rsidR="00C813AA" w:rsidRPr="000F31B2" w:rsidTr="00492492">
        <w:tc>
          <w:tcPr>
            <w:tcW w:w="5534" w:type="dxa"/>
            <w:shd w:val="clear" w:color="auto" w:fill="auto"/>
          </w:tcPr>
          <w:p w:rsidR="00C813AA" w:rsidRPr="000F31B2" w:rsidRDefault="00C813AA" w:rsidP="000F31B2">
            <w:pPr>
              <w:pStyle w:val="Sraopastraipa"/>
              <w:spacing w:before="100" w:beforeAutospacing="1" w:afterAutospacing="1" w:line="276" w:lineRule="auto"/>
              <w:ind w:left="0"/>
              <w:rPr>
                <w:rFonts w:ascii="Times New Roman" w:hAnsi="Times New Roman"/>
                <w:b/>
                <w:sz w:val="24"/>
                <w:szCs w:val="24"/>
                <w:highlight w:val="yellow"/>
              </w:rPr>
            </w:pPr>
            <w:r w:rsidRPr="000F31B2">
              <w:rPr>
                <w:rFonts w:ascii="Times New Roman" w:hAnsi="Times New Roman"/>
                <w:b/>
                <w:sz w:val="24"/>
                <w:szCs w:val="24"/>
              </w:rPr>
              <w:t>Nekilnojamojo turto pavadinimas</w:t>
            </w:r>
          </w:p>
        </w:tc>
        <w:tc>
          <w:tcPr>
            <w:tcW w:w="3827" w:type="dxa"/>
            <w:shd w:val="clear" w:color="auto" w:fill="auto"/>
          </w:tcPr>
          <w:p w:rsidR="00C813AA" w:rsidRPr="000F31B2" w:rsidRDefault="00C813AA" w:rsidP="000F31B2">
            <w:pPr>
              <w:pStyle w:val="Sraopastraipa"/>
              <w:spacing w:before="100" w:beforeAutospacing="1" w:afterAutospacing="1" w:line="276" w:lineRule="auto"/>
              <w:ind w:left="0"/>
              <w:rPr>
                <w:rFonts w:ascii="Times New Roman" w:hAnsi="Times New Roman"/>
                <w:b/>
                <w:sz w:val="24"/>
                <w:szCs w:val="24"/>
                <w:highlight w:val="yellow"/>
              </w:rPr>
            </w:pPr>
            <w:r w:rsidRPr="000F31B2">
              <w:rPr>
                <w:rFonts w:ascii="Times New Roman" w:hAnsi="Times New Roman"/>
                <w:b/>
                <w:sz w:val="24"/>
                <w:szCs w:val="24"/>
              </w:rPr>
              <w:t>Kaina EUR/m</w:t>
            </w:r>
          </w:p>
        </w:tc>
      </w:tr>
      <w:tr w:rsidR="00C813AA" w:rsidRPr="000F31B2" w:rsidTr="00492492">
        <w:tc>
          <w:tcPr>
            <w:tcW w:w="5534" w:type="dxa"/>
            <w:shd w:val="clear" w:color="auto" w:fill="auto"/>
          </w:tcPr>
          <w:p w:rsidR="00C813AA" w:rsidRPr="000F31B2" w:rsidRDefault="00C813AA" w:rsidP="000F31B2">
            <w:pPr>
              <w:pStyle w:val="Sraopastraipa"/>
              <w:spacing w:before="60" w:line="276" w:lineRule="auto"/>
              <w:ind w:left="0"/>
              <w:rPr>
                <w:rFonts w:ascii="Times New Roman" w:hAnsi="Times New Roman"/>
                <w:b/>
                <w:color w:val="000000"/>
                <w:sz w:val="24"/>
                <w:szCs w:val="24"/>
                <w:highlight w:val="yellow"/>
              </w:rPr>
            </w:pPr>
            <w:r w:rsidRPr="000F31B2">
              <w:rPr>
                <w:rFonts w:ascii="Times New Roman" w:hAnsi="Times New Roman"/>
                <w:sz w:val="24"/>
                <w:szCs w:val="24"/>
              </w:rPr>
              <w:t>Pastatas</w:t>
            </w:r>
          </w:p>
        </w:tc>
        <w:tc>
          <w:tcPr>
            <w:tcW w:w="3827" w:type="dxa"/>
            <w:shd w:val="clear" w:color="auto" w:fill="auto"/>
          </w:tcPr>
          <w:p w:rsidR="00C813AA" w:rsidRPr="000F31B2" w:rsidRDefault="00C813AA" w:rsidP="000F31B2">
            <w:pPr>
              <w:pStyle w:val="Sraopastraipa"/>
              <w:spacing w:before="60" w:line="276" w:lineRule="auto"/>
              <w:ind w:left="0"/>
              <w:jc w:val="right"/>
              <w:rPr>
                <w:rFonts w:ascii="Times New Roman" w:hAnsi="Times New Roman"/>
                <w:sz w:val="24"/>
                <w:szCs w:val="24"/>
                <w:highlight w:val="yellow"/>
              </w:rPr>
            </w:pPr>
            <w:r w:rsidRPr="000F31B2">
              <w:rPr>
                <w:rFonts w:ascii="Times New Roman" w:hAnsi="Times New Roman"/>
                <w:sz w:val="24"/>
                <w:szCs w:val="24"/>
              </w:rPr>
              <w:t>11284,91</w:t>
            </w:r>
          </w:p>
        </w:tc>
      </w:tr>
      <w:tr w:rsidR="00C813AA" w:rsidRPr="000F31B2" w:rsidTr="00492492">
        <w:tc>
          <w:tcPr>
            <w:tcW w:w="5534" w:type="dxa"/>
            <w:shd w:val="clear" w:color="auto" w:fill="auto"/>
          </w:tcPr>
          <w:p w:rsidR="00C813AA" w:rsidRPr="000F31B2" w:rsidRDefault="00C813AA" w:rsidP="000F31B2">
            <w:pPr>
              <w:pStyle w:val="Sraopastraipa"/>
              <w:spacing w:before="60" w:line="276" w:lineRule="auto"/>
              <w:ind w:left="0"/>
              <w:rPr>
                <w:rFonts w:ascii="Times New Roman" w:hAnsi="Times New Roman"/>
                <w:b/>
                <w:sz w:val="24"/>
                <w:szCs w:val="24"/>
                <w:highlight w:val="yellow"/>
              </w:rPr>
            </w:pPr>
            <w:r w:rsidRPr="000F31B2">
              <w:rPr>
                <w:rFonts w:ascii="Times New Roman" w:hAnsi="Times New Roman"/>
                <w:sz w:val="24"/>
                <w:szCs w:val="24"/>
              </w:rPr>
              <w:t>Žemės sklypas</w:t>
            </w:r>
          </w:p>
        </w:tc>
        <w:tc>
          <w:tcPr>
            <w:tcW w:w="3827" w:type="dxa"/>
            <w:shd w:val="clear" w:color="auto" w:fill="auto"/>
          </w:tcPr>
          <w:p w:rsidR="00C813AA" w:rsidRPr="000F31B2" w:rsidRDefault="00C813AA" w:rsidP="000F31B2">
            <w:pPr>
              <w:pStyle w:val="Sraopastraipa"/>
              <w:spacing w:before="60" w:line="276" w:lineRule="auto"/>
              <w:ind w:left="0"/>
              <w:jc w:val="right"/>
              <w:rPr>
                <w:rFonts w:ascii="Times New Roman" w:hAnsi="Times New Roman"/>
                <w:sz w:val="24"/>
                <w:szCs w:val="24"/>
                <w:highlight w:val="yellow"/>
              </w:rPr>
            </w:pPr>
            <w:r w:rsidRPr="000F31B2">
              <w:rPr>
                <w:rFonts w:ascii="Times New Roman" w:hAnsi="Times New Roman"/>
                <w:sz w:val="24"/>
                <w:szCs w:val="24"/>
              </w:rPr>
              <w:t>391,78</w:t>
            </w:r>
          </w:p>
        </w:tc>
      </w:tr>
      <w:tr w:rsidR="00C813AA" w:rsidRPr="000F31B2" w:rsidTr="00492492">
        <w:tc>
          <w:tcPr>
            <w:tcW w:w="5534" w:type="dxa"/>
            <w:shd w:val="clear" w:color="auto" w:fill="auto"/>
          </w:tcPr>
          <w:p w:rsidR="00C813AA" w:rsidRPr="000F31B2" w:rsidRDefault="00C813AA" w:rsidP="000F31B2">
            <w:pPr>
              <w:pStyle w:val="Sraopastraipa"/>
              <w:spacing w:before="60" w:line="276" w:lineRule="auto"/>
              <w:ind w:left="0"/>
              <w:rPr>
                <w:rFonts w:ascii="Times New Roman" w:hAnsi="Times New Roman"/>
                <w:b/>
                <w:sz w:val="24"/>
                <w:szCs w:val="24"/>
                <w:highlight w:val="yellow"/>
              </w:rPr>
            </w:pPr>
            <w:r w:rsidRPr="000F31B2">
              <w:rPr>
                <w:rFonts w:ascii="Times New Roman" w:hAnsi="Times New Roman"/>
                <w:sz w:val="24"/>
                <w:szCs w:val="24"/>
              </w:rPr>
              <w:t>Geoterminis įrenginys</w:t>
            </w:r>
          </w:p>
        </w:tc>
        <w:tc>
          <w:tcPr>
            <w:tcW w:w="3827" w:type="dxa"/>
            <w:shd w:val="clear" w:color="auto" w:fill="auto"/>
          </w:tcPr>
          <w:p w:rsidR="00C813AA" w:rsidRPr="000F31B2" w:rsidRDefault="00C813AA" w:rsidP="000F31B2">
            <w:pPr>
              <w:pStyle w:val="Sraopastraipa"/>
              <w:spacing w:before="60" w:line="276" w:lineRule="auto"/>
              <w:ind w:left="0"/>
              <w:jc w:val="right"/>
              <w:rPr>
                <w:rFonts w:ascii="Times New Roman" w:hAnsi="Times New Roman"/>
                <w:sz w:val="24"/>
                <w:szCs w:val="24"/>
                <w:highlight w:val="yellow"/>
              </w:rPr>
            </w:pPr>
            <w:r w:rsidRPr="000F31B2">
              <w:rPr>
                <w:rFonts w:ascii="Times New Roman" w:hAnsi="Times New Roman"/>
                <w:sz w:val="24"/>
                <w:szCs w:val="24"/>
              </w:rPr>
              <w:t>1682,15</w:t>
            </w:r>
          </w:p>
        </w:tc>
      </w:tr>
    </w:tbl>
    <w:p w:rsidR="00C813AA" w:rsidRPr="000F31B2" w:rsidRDefault="00C813AA" w:rsidP="000F31B2">
      <w:pPr>
        <w:pStyle w:val="Sraopastraipa"/>
        <w:spacing w:line="276" w:lineRule="auto"/>
        <w:ind w:left="5760"/>
        <w:rPr>
          <w:rFonts w:ascii="Times New Roman" w:hAnsi="Times New Roman"/>
          <w:sz w:val="24"/>
          <w:szCs w:val="24"/>
        </w:rPr>
      </w:pPr>
    </w:p>
    <w:p w:rsidR="00C813AA" w:rsidRPr="000F31B2" w:rsidRDefault="00C813AA" w:rsidP="000F31B2">
      <w:pPr>
        <w:pStyle w:val="Sraopastraipa"/>
        <w:spacing w:line="276" w:lineRule="auto"/>
        <w:ind w:left="5760"/>
        <w:rPr>
          <w:rFonts w:ascii="Times New Roman" w:hAnsi="Times New Roman"/>
          <w:sz w:val="24"/>
          <w:szCs w:val="24"/>
        </w:rPr>
      </w:pPr>
    </w:p>
    <w:p w:rsidR="00C813AA" w:rsidRPr="000F31B2" w:rsidRDefault="00C813AA" w:rsidP="000F31B2">
      <w:pPr>
        <w:pStyle w:val="Sraopastraipa"/>
        <w:spacing w:line="276" w:lineRule="auto"/>
        <w:ind w:left="5760"/>
        <w:rPr>
          <w:rFonts w:ascii="Times New Roman" w:hAnsi="Times New Roman"/>
          <w:sz w:val="24"/>
          <w:szCs w:val="24"/>
        </w:rPr>
      </w:pPr>
    </w:p>
    <w:p w:rsidR="00C813AA" w:rsidRPr="000F31B2" w:rsidRDefault="00C813AA" w:rsidP="000F31B2">
      <w:pPr>
        <w:pStyle w:val="Sraopastraipa"/>
        <w:numPr>
          <w:ilvl w:val="0"/>
          <w:numId w:val="8"/>
        </w:numPr>
        <w:spacing w:line="276" w:lineRule="auto"/>
        <w:jc w:val="both"/>
        <w:rPr>
          <w:rFonts w:ascii="Times New Roman" w:hAnsi="Times New Roman"/>
          <w:b/>
          <w:sz w:val="24"/>
          <w:szCs w:val="24"/>
        </w:rPr>
      </w:pPr>
      <w:r w:rsidRPr="000F31B2">
        <w:rPr>
          <w:rFonts w:ascii="Times New Roman" w:hAnsi="Times New Roman"/>
          <w:b/>
          <w:sz w:val="24"/>
          <w:szCs w:val="24"/>
        </w:rPr>
        <w:t>DOKUMENTAI</w:t>
      </w:r>
    </w:p>
    <w:p w:rsidR="00C813AA" w:rsidRPr="000F31B2" w:rsidRDefault="00C813AA" w:rsidP="000F31B2">
      <w:pPr>
        <w:pStyle w:val="Sraopastraipa"/>
        <w:spacing w:line="276" w:lineRule="auto"/>
        <w:ind w:left="360"/>
        <w:rPr>
          <w:rFonts w:ascii="Times New Roman" w:hAnsi="Times New Roman"/>
          <w:b/>
          <w:sz w:val="24"/>
          <w:szCs w:val="24"/>
        </w:rPr>
      </w:pPr>
    </w:p>
    <w:p w:rsidR="00C813AA" w:rsidRPr="000F31B2" w:rsidRDefault="00464C49" w:rsidP="000F31B2">
      <w:pPr>
        <w:pStyle w:val="Sraopastraipa"/>
        <w:numPr>
          <w:ilvl w:val="1"/>
          <w:numId w:val="7"/>
        </w:numPr>
        <w:spacing w:line="276" w:lineRule="auto"/>
        <w:rPr>
          <w:rFonts w:ascii="Times New Roman" w:hAnsi="Times New Roman"/>
          <w:b/>
          <w:sz w:val="24"/>
          <w:szCs w:val="24"/>
        </w:rPr>
      </w:pPr>
      <w:r w:rsidRPr="000F31B2">
        <w:rPr>
          <w:rFonts w:ascii="Times New Roman" w:hAnsi="Times New Roman"/>
          <w:b/>
          <w:sz w:val="24"/>
          <w:szCs w:val="24"/>
        </w:rPr>
        <w:t xml:space="preserve"> </w:t>
      </w:r>
      <w:r w:rsidR="00C813AA" w:rsidRPr="000F31B2">
        <w:rPr>
          <w:rFonts w:ascii="Times New Roman" w:hAnsi="Times New Roman"/>
          <w:b/>
          <w:sz w:val="24"/>
          <w:szCs w:val="24"/>
        </w:rPr>
        <w:t>Įstaigoje naudojama dokumentų valdymo sistema</w:t>
      </w:r>
    </w:p>
    <w:p w:rsidR="00C813AA" w:rsidRPr="000F31B2" w:rsidRDefault="00C813AA" w:rsidP="000F31B2">
      <w:pPr>
        <w:spacing w:line="276" w:lineRule="auto"/>
        <w:ind w:firstLine="360"/>
        <w:jc w:val="both"/>
      </w:pPr>
      <w:r w:rsidRPr="000F31B2">
        <w:t xml:space="preserve">Įstaigos dokumentai valdomi vadovaujantis </w:t>
      </w:r>
      <w:proofErr w:type="spellStart"/>
      <w:r w:rsidRPr="000F31B2">
        <w:t>VšĮ</w:t>
      </w:r>
      <w:proofErr w:type="spellEnd"/>
      <w:r w:rsidRPr="000F31B2">
        <w:t xml:space="preserve"> Anykščių menų inkubatoriaus-menų studijos 2019 m. dokumentacijos planu (Anykščių rajono savivaldybės administracija suderinta 2018-11-07).</w:t>
      </w:r>
    </w:p>
    <w:p w:rsidR="00C813AA" w:rsidRPr="000F31B2" w:rsidRDefault="00C813AA" w:rsidP="000F31B2">
      <w:pPr>
        <w:spacing w:line="276" w:lineRule="auto"/>
        <w:ind w:firstLine="360"/>
        <w:jc w:val="both"/>
        <w:rPr>
          <w:b/>
        </w:rPr>
      </w:pPr>
    </w:p>
    <w:p w:rsidR="00C813AA" w:rsidRPr="000F31B2" w:rsidRDefault="00C813AA" w:rsidP="000F31B2">
      <w:pPr>
        <w:pStyle w:val="Sraopastraipa"/>
        <w:numPr>
          <w:ilvl w:val="1"/>
          <w:numId w:val="7"/>
        </w:numPr>
        <w:spacing w:line="276" w:lineRule="auto"/>
        <w:ind w:hanging="153"/>
        <w:jc w:val="both"/>
        <w:rPr>
          <w:rFonts w:ascii="Times New Roman" w:hAnsi="Times New Roman"/>
          <w:b/>
          <w:sz w:val="24"/>
          <w:szCs w:val="24"/>
        </w:rPr>
      </w:pPr>
      <w:r w:rsidRPr="000F31B2">
        <w:rPr>
          <w:rFonts w:ascii="Times New Roman" w:hAnsi="Times New Roman"/>
          <w:b/>
          <w:sz w:val="24"/>
          <w:szCs w:val="24"/>
        </w:rPr>
        <w:t>Įstaigos dokumentų apyvarta per biudžetinius metus</w:t>
      </w:r>
    </w:p>
    <w:p w:rsidR="00C813AA" w:rsidRPr="000F31B2" w:rsidRDefault="00C813AA" w:rsidP="000F31B2">
      <w:pPr>
        <w:spacing w:after="180" w:line="276" w:lineRule="auto"/>
        <w:ind w:firstLine="360"/>
        <w:jc w:val="both"/>
      </w:pPr>
      <w:r w:rsidRPr="000F31B2">
        <w:t>Įstaigos dokumentų apyvarta per biudžetinius metus pateikta 8 lentelėje.</w:t>
      </w:r>
    </w:p>
    <w:p w:rsidR="00AE6B16" w:rsidRDefault="00C813AA" w:rsidP="00AE6B16">
      <w:pPr>
        <w:spacing w:line="276" w:lineRule="auto"/>
        <w:ind w:left="3888" w:firstLine="1296"/>
        <w:jc w:val="right"/>
        <w:rPr>
          <w:i/>
        </w:rPr>
      </w:pPr>
      <w:r w:rsidRPr="000F31B2">
        <w:rPr>
          <w:i/>
        </w:rPr>
        <w:t xml:space="preserve">                  8 lentelė. Įstaigos dokument</w:t>
      </w:r>
      <w:r w:rsidR="00AE6B16">
        <w:rPr>
          <w:i/>
        </w:rPr>
        <w:t>ų</w:t>
      </w:r>
    </w:p>
    <w:p w:rsidR="00C813AA" w:rsidRPr="000F31B2" w:rsidRDefault="00C813AA" w:rsidP="00AE6B16">
      <w:pPr>
        <w:spacing w:line="276" w:lineRule="auto"/>
        <w:ind w:left="3888" w:firstLine="1296"/>
        <w:jc w:val="right"/>
        <w:rPr>
          <w:i/>
        </w:rPr>
      </w:pPr>
      <w:r w:rsidRPr="000F31B2">
        <w:rPr>
          <w:i/>
        </w:rPr>
        <w:t>apyvarta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660"/>
        <w:gridCol w:w="4051"/>
      </w:tblGrid>
      <w:tr w:rsidR="00C813AA" w:rsidRPr="000F31B2" w:rsidTr="00AE6B16">
        <w:tc>
          <w:tcPr>
            <w:tcW w:w="5660" w:type="dxa"/>
            <w:shd w:val="clear" w:color="auto" w:fill="auto"/>
          </w:tcPr>
          <w:p w:rsidR="00C813AA" w:rsidRPr="000F31B2" w:rsidRDefault="00C813AA" w:rsidP="000F31B2">
            <w:pPr>
              <w:spacing w:before="100" w:beforeAutospacing="1" w:after="100" w:afterAutospacing="1" w:line="276" w:lineRule="auto"/>
              <w:jc w:val="both"/>
              <w:rPr>
                <w:b/>
              </w:rPr>
            </w:pPr>
            <w:r w:rsidRPr="000F31B2">
              <w:rPr>
                <w:b/>
              </w:rPr>
              <w:t>Dokumento pavadinimas</w:t>
            </w:r>
          </w:p>
        </w:tc>
        <w:tc>
          <w:tcPr>
            <w:tcW w:w="4051" w:type="dxa"/>
            <w:shd w:val="clear" w:color="auto" w:fill="auto"/>
          </w:tcPr>
          <w:p w:rsidR="00C813AA" w:rsidRPr="000F31B2" w:rsidRDefault="00C813AA" w:rsidP="000F31B2">
            <w:pPr>
              <w:spacing w:before="100" w:beforeAutospacing="1" w:after="100" w:afterAutospacing="1" w:line="276" w:lineRule="auto"/>
              <w:jc w:val="both"/>
              <w:rPr>
                <w:b/>
              </w:rPr>
            </w:pPr>
            <w:r w:rsidRPr="000F31B2">
              <w:rPr>
                <w:b/>
              </w:rPr>
              <w:t>Vienetai</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t>Siunčiami raštai</w:t>
            </w:r>
          </w:p>
        </w:tc>
        <w:tc>
          <w:tcPr>
            <w:tcW w:w="4051" w:type="dxa"/>
            <w:shd w:val="clear" w:color="auto" w:fill="auto"/>
          </w:tcPr>
          <w:p w:rsidR="00C813AA" w:rsidRPr="000F31B2" w:rsidRDefault="00C813AA" w:rsidP="000F31B2">
            <w:pPr>
              <w:spacing w:before="60" w:after="60" w:line="276" w:lineRule="auto"/>
              <w:jc w:val="right"/>
            </w:pPr>
            <w:r w:rsidRPr="000F31B2">
              <w:t>77</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t>Gaunami raštai</w:t>
            </w:r>
          </w:p>
        </w:tc>
        <w:tc>
          <w:tcPr>
            <w:tcW w:w="4051" w:type="dxa"/>
            <w:shd w:val="clear" w:color="auto" w:fill="auto"/>
          </w:tcPr>
          <w:p w:rsidR="00C813AA" w:rsidRPr="000F31B2" w:rsidRDefault="00C813AA" w:rsidP="000F31B2">
            <w:pPr>
              <w:spacing w:before="60" w:after="60" w:line="276" w:lineRule="auto"/>
              <w:jc w:val="right"/>
            </w:pPr>
            <w:r w:rsidRPr="000F31B2">
              <w:t>19</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t>Sutartys</w:t>
            </w:r>
          </w:p>
        </w:tc>
        <w:tc>
          <w:tcPr>
            <w:tcW w:w="4051" w:type="dxa"/>
            <w:shd w:val="clear" w:color="auto" w:fill="auto"/>
          </w:tcPr>
          <w:p w:rsidR="00C813AA" w:rsidRPr="000F31B2" w:rsidRDefault="00C813AA" w:rsidP="000F31B2">
            <w:pPr>
              <w:spacing w:before="60" w:after="60" w:line="276" w:lineRule="auto"/>
              <w:jc w:val="right"/>
            </w:pPr>
            <w:r w:rsidRPr="000F31B2">
              <w:t>43</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t>Įsakymai veiklos klausimais</w:t>
            </w:r>
          </w:p>
        </w:tc>
        <w:tc>
          <w:tcPr>
            <w:tcW w:w="4051" w:type="dxa"/>
            <w:shd w:val="clear" w:color="auto" w:fill="auto"/>
          </w:tcPr>
          <w:p w:rsidR="00C813AA" w:rsidRPr="000F31B2" w:rsidRDefault="00C813AA" w:rsidP="000F31B2">
            <w:pPr>
              <w:spacing w:before="60" w:after="60" w:line="276" w:lineRule="auto"/>
              <w:jc w:val="right"/>
            </w:pPr>
            <w:r w:rsidRPr="000F31B2">
              <w:t>27</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rPr>
                <w:color w:val="000000"/>
              </w:rPr>
              <w:t>Įsakymai dėl kasmetinių, nemokamų, mokymosi ir kitų atostogų</w:t>
            </w:r>
          </w:p>
        </w:tc>
        <w:tc>
          <w:tcPr>
            <w:tcW w:w="4051" w:type="dxa"/>
            <w:shd w:val="clear" w:color="auto" w:fill="auto"/>
          </w:tcPr>
          <w:p w:rsidR="00C813AA" w:rsidRPr="000F31B2" w:rsidRDefault="00C813AA" w:rsidP="000F31B2">
            <w:pPr>
              <w:spacing w:before="60" w:after="60" w:line="276" w:lineRule="auto"/>
              <w:jc w:val="right"/>
            </w:pPr>
            <w:r w:rsidRPr="000F31B2">
              <w:t>12</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rPr>
                <w:color w:val="000000"/>
              </w:rPr>
              <w:t>Įsakymai dėl komandiruočių, papildomų poilsio dienų, sutrumpinto darbo laiko</w:t>
            </w:r>
          </w:p>
        </w:tc>
        <w:tc>
          <w:tcPr>
            <w:tcW w:w="4051" w:type="dxa"/>
            <w:shd w:val="clear" w:color="auto" w:fill="auto"/>
          </w:tcPr>
          <w:p w:rsidR="00C813AA" w:rsidRPr="000F31B2" w:rsidRDefault="00C813AA" w:rsidP="000F31B2">
            <w:pPr>
              <w:spacing w:before="60" w:after="60" w:line="276" w:lineRule="auto"/>
              <w:jc w:val="right"/>
            </w:pPr>
            <w:r w:rsidRPr="000F31B2">
              <w:t>56</w:t>
            </w:r>
          </w:p>
        </w:tc>
      </w:tr>
      <w:tr w:rsidR="00C813AA" w:rsidRPr="000F31B2" w:rsidTr="00AE6B16">
        <w:tc>
          <w:tcPr>
            <w:tcW w:w="5660" w:type="dxa"/>
            <w:shd w:val="clear" w:color="auto" w:fill="auto"/>
          </w:tcPr>
          <w:p w:rsidR="00C813AA" w:rsidRPr="000F31B2" w:rsidRDefault="00C813AA" w:rsidP="000F31B2">
            <w:pPr>
              <w:spacing w:before="60" w:after="60" w:line="276" w:lineRule="auto"/>
              <w:jc w:val="both"/>
              <w:rPr>
                <w:b/>
              </w:rPr>
            </w:pPr>
            <w:r w:rsidRPr="000F31B2">
              <w:rPr>
                <w:color w:val="000000"/>
              </w:rPr>
              <w:t>Įsakymai dėl priėmimo į pareigas, perkėlimo, atleidimo iš pareigų, darbo užmokesčio, atostogų vaikui prižiūrėti, tėvystės atostogų ir jų registras</w:t>
            </w:r>
          </w:p>
        </w:tc>
        <w:tc>
          <w:tcPr>
            <w:tcW w:w="4051" w:type="dxa"/>
            <w:shd w:val="clear" w:color="auto" w:fill="auto"/>
          </w:tcPr>
          <w:p w:rsidR="00C813AA" w:rsidRPr="000F31B2" w:rsidRDefault="00C813AA" w:rsidP="000F31B2">
            <w:pPr>
              <w:spacing w:before="60" w:after="60" w:line="276" w:lineRule="auto"/>
              <w:jc w:val="right"/>
              <w:rPr>
                <w:highlight w:val="yellow"/>
              </w:rPr>
            </w:pPr>
            <w:r w:rsidRPr="000F31B2">
              <w:t>28</w:t>
            </w:r>
          </w:p>
        </w:tc>
      </w:tr>
    </w:tbl>
    <w:p w:rsidR="00C813AA" w:rsidRPr="000F31B2" w:rsidRDefault="00C813AA" w:rsidP="000F31B2">
      <w:pPr>
        <w:spacing w:line="276" w:lineRule="auto"/>
        <w:rPr>
          <w:b/>
        </w:rPr>
      </w:pPr>
    </w:p>
    <w:p w:rsidR="00C813AA" w:rsidRPr="000F31B2" w:rsidRDefault="00C813AA" w:rsidP="000F31B2">
      <w:pPr>
        <w:pStyle w:val="Sraopastraipa"/>
        <w:spacing w:line="276" w:lineRule="auto"/>
        <w:ind w:left="0"/>
        <w:rPr>
          <w:rFonts w:ascii="Times New Roman" w:hAnsi="Times New Roman"/>
          <w:sz w:val="24"/>
          <w:szCs w:val="24"/>
        </w:rPr>
      </w:pPr>
    </w:p>
    <w:p w:rsidR="00C813AA" w:rsidRPr="000F31B2" w:rsidRDefault="00C813AA" w:rsidP="000F31B2">
      <w:pPr>
        <w:pStyle w:val="Sraopastraipa"/>
        <w:numPr>
          <w:ilvl w:val="0"/>
          <w:numId w:val="7"/>
        </w:numPr>
        <w:spacing w:line="276" w:lineRule="auto"/>
        <w:rPr>
          <w:rFonts w:ascii="Times New Roman" w:hAnsi="Times New Roman"/>
          <w:b/>
          <w:sz w:val="24"/>
          <w:szCs w:val="24"/>
        </w:rPr>
      </w:pPr>
      <w:r w:rsidRPr="000F31B2">
        <w:rPr>
          <w:rFonts w:ascii="Times New Roman" w:hAnsi="Times New Roman"/>
          <w:b/>
          <w:sz w:val="24"/>
          <w:szCs w:val="24"/>
        </w:rPr>
        <w:t>ATASKAITINIO LAIKOTARPIO VEIKLOS TIKSLŲ IR UŽDAVINIŲ ĮGYVENDINIMAS IR VEIKLOS REZULTATŲ ANALIZĖ</w:t>
      </w:r>
    </w:p>
    <w:p w:rsidR="00C813AA" w:rsidRPr="000F31B2" w:rsidRDefault="00C813AA" w:rsidP="000F31B2">
      <w:pPr>
        <w:spacing w:line="276" w:lineRule="auto"/>
        <w:ind w:firstLine="360"/>
        <w:jc w:val="both"/>
        <w:rPr>
          <w:bCs/>
        </w:rPr>
      </w:pPr>
      <w:r w:rsidRPr="000F31B2">
        <w:rPr>
          <w:bCs/>
        </w:rPr>
        <w:t>Ataskaitinio laikotarpio tikslai ir uždaviniai tiesiogiai susiję su įstaigos veiklos tikslais ir buvo suskirstyti į penkias veiklų kryptis. Kiekviena veiklos kryptis turėjo savo uždavinius. Per ataskaitinį laikotarpį iš viso buvo išsikelta keturiolika uždavinių šioms veiklų kryptims:</w:t>
      </w:r>
    </w:p>
    <w:p w:rsidR="00C813AA" w:rsidRPr="000F31B2" w:rsidRDefault="00C813AA" w:rsidP="000F31B2">
      <w:pPr>
        <w:spacing w:line="276" w:lineRule="auto"/>
        <w:ind w:firstLine="360"/>
        <w:rPr>
          <w:bCs/>
        </w:rPr>
      </w:pPr>
    </w:p>
    <w:p w:rsidR="00C813AA" w:rsidRPr="000F31B2" w:rsidRDefault="00464C49" w:rsidP="000F31B2">
      <w:pPr>
        <w:pStyle w:val="Sraopastraipa"/>
        <w:numPr>
          <w:ilvl w:val="1"/>
          <w:numId w:val="7"/>
        </w:numPr>
        <w:spacing w:line="276" w:lineRule="auto"/>
        <w:rPr>
          <w:rFonts w:ascii="Times New Roman" w:hAnsi="Times New Roman"/>
          <w:b/>
          <w:sz w:val="24"/>
          <w:szCs w:val="24"/>
        </w:rPr>
      </w:pPr>
      <w:r w:rsidRPr="000F31B2">
        <w:rPr>
          <w:rFonts w:ascii="Times New Roman" w:hAnsi="Times New Roman"/>
          <w:b/>
          <w:sz w:val="24"/>
          <w:szCs w:val="24"/>
        </w:rPr>
        <w:t xml:space="preserve"> </w:t>
      </w:r>
      <w:r w:rsidR="00C813AA" w:rsidRPr="000F31B2">
        <w:rPr>
          <w:rFonts w:ascii="Times New Roman" w:hAnsi="Times New Roman"/>
          <w:b/>
          <w:sz w:val="24"/>
          <w:szCs w:val="24"/>
        </w:rPr>
        <w:t>Veiklos kryptis</w:t>
      </w:r>
      <w:r w:rsidR="001F3AA4" w:rsidRPr="000F31B2">
        <w:rPr>
          <w:rFonts w:ascii="Times New Roman" w:hAnsi="Times New Roman"/>
          <w:b/>
          <w:sz w:val="24"/>
          <w:szCs w:val="24"/>
        </w:rPr>
        <w:t xml:space="preserve"> –</w:t>
      </w:r>
      <w:r w:rsidR="00C813AA" w:rsidRPr="000F31B2">
        <w:rPr>
          <w:rFonts w:ascii="Times New Roman" w:hAnsi="Times New Roman"/>
          <w:b/>
          <w:sz w:val="24"/>
          <w:szCs w:val="24"/>
        </w:rPr>
        <w:t xml:space="preserve"> kūrybinio „supermarketo plėtra“ </w:t>
      </w:r>
    </w:p>
    <w:p w:rsidR="00C813AA" w:rsidRPr="000F31B2" w:rsidRDefault="00C813AA" w:rsidP="000F31B2">
      <w:pPr>
        <w:spacing w:line="276" w:lineRule="auto"/>
        <w:ind w:firstLine="360"/>
        <w:jc w:val="both"/>
        <w:rPr>
          <w:bCs/>
        </w:rPr>
      </w:pPr>
      <w:r w:rsidRPr="000F31B2">
        <w:t xml:space="preserve">Įgyvendinant šios veiklos uždavinius buvo kuriama palanki kūrybos ir kultūros aplinka. Suorganizuotos dvi rezidentų darbų parodos. Justės </w:t>
      </w:r>
      <w:proofErr w:type="spellStart"/>
      <w:r w:rsidRPr="000F31B2">
        <w:t>Kamarauskaitės</w:t>
      </w:r>
      <w:proofErr w:type="spellEnd"/>
      <w:r w:rsidRPr="000F31B2">
        <w:t xml:space="preserve"> darbų paroda „Saulė, smėlis ir trys poros batų“ ir  Idos </w:t>
      </w:r>
      <w:proofErr w:type="spellStart"/>
      <w:r w:rsidRPr="000F31B2">
        <w:t>Šeštokaitės</w:t>
      </w:r>
      <w:proofErr w:type="spellEnd"/>
      <w:r w:rsidRPr="000F31B2">
        <w:t xml:space="preserve"> darbų paroda „labas.  – Aš – IDA“. Surengta dvylika susitikimų ir diskusijų su galerijų valdytojais, meno rinkos ekspertais, asociacijų vadovais. Vyko kūrybinių ir kultūrinių industrijų festivalis „</w:t>
      </w:r>
      <w:proofErr w:type="spellStart"/>
      <w:r w:rsidRPr="000F31B2">
        <w:t>Textile</w:t>
      </w:r>
      <w:proofErr w:type="spellEnd"/>
      <w:r w:rsidRPr="000F31B2">
        <w:t xml:space="preserve"> </w:t>
      </w:r>
      <w:proofErr w:type="spellStart"/>
      <w:r w:rsidRPr="000F31B2">
        <w:t>Fest</w:t>
      </w:r>
      <w:proofErr w:type="spellEnd"/>
      <w:r w:rsidRPr="000F31B2">
        <w:t xml:space="preserve"> LT“, kuris padėjo tekstilę pažinti kitaip. Tai jau šeštas</w:t>
      </w:r>
      <w:r w:rsidR="00205C8E" w:rsidRPr="000F31B2">
        <w:t>is Anykščių menų inkubatoriaus-menų studijos</w:t>
      </w:r>
      <w:r w:rsidRPr="000F31B2">
        <w:t xml:space="preserve"> organizuojamas kūrybinių industrijų festivalis, leidžiantis anykštėnams bei miesto svečiams susipažinti su skirtingomis kūrybinėmis industrijomis. Festivalį pradėjo kūrybinės dirbtuvės vaikams „Tapyba ant šilko“, kurias vedė dailininkė Lina </w:t>
      </w:r>
      <w:proofErr w:type="spellStart"/>
      <w:r w:rsidRPr="000F31B2">
        <w:t>Vaišnytė</w:t>
      </w:r>
      <w:proofErr w:type="spellEnd"/>
      <w:r w:rsidRPr="000F31B2">
        <w:t xml:space="preserve">. Daug dalyvių pritraukė kūrybinės dirbtuvės „Tekstilės magija – du viename“ su viena garsiausių šiuolaikinės tekstilės menininkių Lietuvoje doc. Lina Jonike. VDA KF tekstilės katedros vedėja doc. Monika </w:t>
      </w:r>
      <w:proofErr w:type="spellStart"/>
      <w:r w:rsidRPr="000F31B2">
        <w:t>Žalkauskaitė</w:t>
      </w:r>
      <w:proofErr w:type="spellEnd"/>
      <w:r w:rsidR="00D157BA" w:rsidRPr="000F31B2">
        <w:t xml:space="preserve"> </w:t>
      </w:r>
      <w:proofErr w:type="spellStart"/>
      <w:r w:rsidRPr="000F31B2">
        <w:t>Grašienė</w:t>
      </w:r>
      <w:proofErr w:type="spellEnd"/>
      <w:r w:rsidRPr="000F31B2">
        <w:t xml:space="preserve"> pristatė</w:t>
      </w:r>
      <w:r w:rsidR="001F3AA4" w:rsidRPr="000F31B2">
        <w:t>,</w:t>
      </w:r>
      <w:r w:rsidRPr="000F31B2">
        <w:t xml:space="preserve"> kokios tradicijos ir inovacijos yra aktualios šiandien dirbant su tekstile. Nacionalinės kultūros ir meno premijos laureatė doc. Lina </w:t>
      </w:r>
      <w:proofErr w:type="spellStart"/>
      <w:r w:rsidRPr="000F31B2">
        <w:t>Jonikė</w:t>
      </w:r>
      <w:proofErr w:type="spellEnd"/>
      <w:r w:rsidRPr="000F31B2">
        <w:t xml:space="preserve"> anykštėnams bei miesto svečiams surengė savo kūrybos pristatymą „Tekstilė ir aš“. Visą rugsėjį  Anykščių menų inkubatoriaus parodų erdvėje buvo galima lankyti Vilniaus dailės akademijos studentų darbų parodą „Tekstilės magija“. Pasak parodos kuratorės doc. Monikos </w:t>
      </w:r>
      <w:proofErr w:type="spellStart"/>
      <w:r w:rsidRPr="000F31B2">
        <w:t>Žalkauskaitės</w:t>
      </w:r>
      <w:proofErr w:type="spellEnd"/>
      <w:r w:rsidRPr="000F31B2">
        <w:t xml:space="preserve"> </w:t>
      </w:r>
      <w:proofErr w:type="spellStart"/>
      <w:r w:rsidRPr="000F31B2">
        <w:t>Grašienės</w:t>
      </w:r>
      <w:proofErr w:type="spellEnd"/>
      <w:r w:rsidRPr="000F31B2">
        <w:t xml:space="preserve">,  šiuo laikmečiu tekstilė tampa universalia ir daugiasluoksne, apima daugelį reikšmingų žmogaus gyvensenos aspektų. Vakare festivalio dalyvių laukė neįprastas koncertas –   </w:t>
      </w:r>
      <w:proofErr w:type="spellStart"/>
      <w:r w:rsidRPr="000F31B2">
        <w:t>vintažinio</w:t>
      </w:r>
      <w:proofErr w:type="spellEnd"/>
      <w:r w:rsidRPr="000F31B2">
        <w:t xml:space="preserve"> džiazo, svingo bei </w:t>
      </w:r>
      <w:proofErr w:type="spellStart"/>
      <w:r w:rsidRPr="000F31B2">
        <w:t>New</w:t>
      </w:r>
      <w:proofErr w:type="spellEnd"/>
      <w:r w:rsidRPr="000F31B2">
        <w:t xml:space="preserve"> </w:t>
      </w:r>
      <w:proofErr w:type="spellStart"/>
      <w:r w:rsidRPr="000F31B2">
        <w:t>Orleans</w:t>
      </w:r>
      <w:proofErr w:type="spellEnd"/>
      <w:r w:rsidRPr="000F31B2">
        <w:t xml:space="preserve"> džiazo ansamblio „</w:t>
      </w:r>
      <w:proofErr w:type="spellStart"/>
      <w:r w:rsidR="003B3D7B">
        <w:fldChar w:fldCharType="begin"/>
      </w:r>
      <w:r w:rsidR="003B3D7B">
        <w:instrText xml:space="preserve"> HYPERLINK "https://www.facebook.com/TheSchwings/?__tn__=K-R&amp;eid=ARDruGm-Vccdur_bttDd0Z50W9qotuGNIDl0O8aEh07dZwyEBWN67_f1PBFRAmDX0ZyRtf3A7PsQLdNa&amp;fref=mentions&amp;__xts__%5B0%5D=68.ARCTzJnlJCMcan13D5wGoU5quVkc-7-ZPlQHZxnOjrcx6wAu6EdnX4LGPEQdjfmcnj0W95O2fgbYCkJaGUIciJVrk6Xsi40xN3mV5BGkh7pdcTeCLl7ICJiYva8jOe9k2V1PvXIyfuJIhDt626BVqSPTQl31G-X-fh_851QuX62jZbi0EbUVDR7F0WLPXug93suSNa3rfKnLfUO8yn7Jugm6hyJbSDxI1sRTCH9A2saW-Yh6ooGML4Ldkkxkub1KcqIvr0kPZObVFxDcw9qe5CewC7zeihEMMXKeUTmGR0wnuJXAGLf98jYfObCCVErkJ6Hu_VSOUde9gnOa8CKb-FdQBA" </w:instrText>
      </w:r>
      <w:r w:rsidR="003B3D7B">
        <w:fldChar w:fldCharType="separate"/>
      </w:r>
      <w:r w:rsidRPr="000F31B2">
        <w:rPr>
          <w:rStyle w:val="Hipersaitas"/>
        </w:rPr>
        <w:t>The</w:t>
      </w:r>
      <w:proofErr w:type="spellEnd"/>
      <w:r w:rsidRPr="000F31B2">
        <w:rPr>
          <w:rStyle w:val="Hipersaitas"/>
        </w:rPr>
        <w:t xml:space="preserve"> </w:t>
      </w:r>
      <w:proofErr w:type="spellStart"/>
      <w:r w:rsidRPr="000F31B2">
        <w:rPr>
          <w:rStyle w:val="Hipersaitas"/>
        </w:rPr>
        <w:t>Schwings</w:t>
      </w:r>
      <w:proofErr w:type="spellEnd"/>
      <w:r w:rsidRPr="000F31B2">
        <w:rPr>
          <w:rStyle w:val="Hipersaitas"/>
        </w:rPr>
        <w:t xml:space="preserve"> </w:t>
      </w:r>
      <w:proofErr w:type="spellStart"/>
      <w:r w:rsidRPr="000F31B2">
        <w:rPr>
          <w:rStyle w:val="Hipersaitas"/>
        </w:rPr>
        <w:t>Band</w:t>
      </w:r>
      <w:proofErr w:type="spellEnd"/>
      <w:r w:rsidR="003B3D7B">
        <w:rPr>
          <w:rStyle w:val="Hipersaitas"/>
        </w:rPr>
        <w:fldChar w:fldCharType="end"/>
      </w:r>
      <w:r w:rsidRPr="000F31B2">
        <w:rPr>
          <w:rStyle w:val="Hipersaitas"/>
        </w:rPr>
        <w:t>“</w:t>
      </w:r>
      <w:r w:rsidRPr="000F31B2">
        <w:t xml:space="preserve"> garsai.  Muzikantams talkino </w:t>
      </w:r>
      <w:proofErr w:type="spellStart"/>
      <w:r w:rsidRPr="000F31B2">
        <w:t>lindyhop</w:t>
      </w:r>
      <w:proofErr w:type="spellEnd"/>
      <w:r w:rsidRPr="000F31B2">
        <w:t xml:space="preserve"> šokėjai </w:t>
      </w:r>
      <w:hyperlink r:id="rId8" w:history="1">
        <w:r w:rsidRPr="000F31B2">
          <w:rPr>
            <w:rStyle w:val="Hipersaitas"/>
          </w:rPr>
          <w:t>Ana &amp; Tadas</w:t>
        </w:r>
      </w:hyperlink>
      <w:r w:rsidRPr="000F31B2">
        <w:t>. Buvo vykdoma pastovios gaminių ekspozicijos plėtra, sudaromos sutartys su naujais gaminių kūrėjais.</w:t>
      </w:r>
    </w:p>
    <w:p w:rsidR="00C813AA" w:rsidRPr="000F31B2" w:rsidRDefault="00C813AA" w:rsidP="000F31B2">
      <w:pPr>
        <w:spacing w:line="276" w:lineRule="auto"/>
      </w:pPr>
      <w:r w:rsidRPr="000F31B2">
        <w:t>Gruodžio mėnesį menų inkubatoriuje suorganizuota Kalėdinė mugė, kurioje dalyvavo 55 meno kūrėjai pristatydami savo autorinius darbus ir apie 600 lankytojų.</w:t>
      </w:r>
    </w:p>
    <w:p w:rsidR="00C813AA" w:rsidRPr="000F31B2" w:rsidRDefault="00C813AA" w:rsidP="000F31B2">
      <w:pPr>
        <w:spacing w:line="276" w:lineRule="auto"/>
      </w:pPr>
    </w:p>
    <w:p w:rsidR="00C813AA" w:rsidRPr="000F31B2" w:rsidRDefault="00C813AA" w:rsidP="000F31B2">
      <w:pPr>
        <w:spacing w:line="276" w:lineRule="auto"/>
        <w:rPr>
          <w:i/>
          <w:iCs/>
        </w:rPr>
      </w:pPr>
      <w:r w:rsidRPr="000F31B2">
        <w:rPr>
          <w:i/>
          <w:iCs/>
        </w:rPr>
        <w:t>Šios veiklos uždaviniai įgyvendinti ir rezultatai pasiekti. Lyginant su praėjusio laikotarpio rezultatais</w:t>
      </w:r>
      <w:r w:rsidR="00205C8E" w:rsidRPr="000F31B2">
        <w:rPr>
          <w:i/>
          <w:iCs/>
        </w:rPr>
        <w:t>,</w:t>
      </w:r>
      <w:r w:rsidRPr="000F31B2">
        <w:rPr>
          <w:i/>
          <w:iCs/>
        </w:rPr>
        <w:t xml:space="preserve"> suorganizuota trimis susitikimais daugiau.</w:t>
      </w:r>
    </w:p>
    <w:p w:rsidR="00C813AA" w:rsidRPr="000F31B2" w:rsidRDefault="00C813AA" w:rsidP="000F31B2">
      <w:pPr>
        <w:spacing w:line="276" w:lineRule="auto"/>
      </w:pPr>
    </w:p>
    <w:p w:rsidR="00C813AA" w:rsidRPr="000F31B2" w:rsidRDefault="00D157BA" w:rsidP="000F31B2">
      <w:pPr>
        <w:pStyle w:val="Sraopastraipa"/>
        <w:numPr>
          <w:ilvl w:val="1"/>
          <w:numId w:val="7"/>
        </w:numPr>
        <w:spacing w:line="276" w:lineRule="auto"/>
        <w:rPr>
          <w:rFonts w:ascii="Times New Roman" w:hAnsi="Times New Roman"/>
          <w:b/>
          <w:sz w:val="24"/>
          <w:szCs w:val="24"/>
        </w:rPr>
      </w:pPr>
      <w:r w:rsidRPr="000F31B2">
        <w:rPr>
          <w:rFonts w:ascii="Times New Roman" w:hAnsi="Times New Roman"/>
          <w:b/>
          <w:sz w:val="24"/>
          <w:szCs w:val="24"/>
        </w:rPr>
        <w:t xml:space="preserve"> </w:t>
      </w:r>
      <w:r w:rsidR="00C813AA" w:rsidRPr="000F31B2">
        <w:rPr>
          <w:rFonts w:ascii="Times New Roman" w:hAnsi="Times New Roman"/>
          <w:b/>
          <w:sz w:val="24"/>
          <w:szCs w:val="24"/>
        </w:rPr>
        <w:t>Veiklos kryptis</w:t>
      </w:r>
      <w:r w:rsidR="001F3AA4" w:rsidRPr="000F31B2">
        <w:rPr>
          <w:rFonts w:ascii="Times New Roman" w:hAnsi="Times New Roman"/>
          <w:b/>
          <w:sz w:val="24"/>
          <w:szCs w:val="24"/>
        </w:rPr>
        <w:t xml:space="preserve"> – </w:t>
      </w:r>
      <w:r w:rsidR="00C813AA" w:rsidRPr="000F31B2">
        <w:rPr>
          <w:rFonts w:ascii="Times New Roman" w:hAnsi="Times New Roman"/>
          <w:b/>
          <w:sz w:val="24"/>
          <w:szCs w:val="24"/>
        </w:rPr>
        <w:t>„Kūrybinių technologijų fabriko kūrimas“</w:t>
      </w:r>
    </w:p>
    <w:p w:rsidR="00C813AA" w:rsidRPr="000F31B2" w:rsidRDefault="00C813AA" w:rsidP="000F31B2">
      <w:pPr>
        <w:suppressAutoHyphens/>
        <w:spacing w:line="276" w:lineRule="auto"/>
        <w:ind w:firstLine="284"/>
        <w:jc w:val="both"/>
      </w:pPr>
      <w:r w:rsidRPr="000F31B2">
        <w:t>Įgyvendinant šios veiklos uždavinius buvo formuojamas regiono kūrėjų branduolys. Menų inkubatoriaus komanda  menininkų darbus lapkričio 6</w:t>
      </w:r>
      <w:r w:rsidR="001F3AA4" w:rsidRPr="000F31B2">
        <w:t>–</w:t>
      </w:r>
      <w:r w:rsidRPr="000F31B2">
        <w:t>10 d. pristatė Berlyne vykstančioje „</w:t>
      </w:r>
      <w:proofErr w:type="spellStart"/>
      <w:r w:rsidRPr="000F31B2">
        <w:t>Berlyn</w:t>
      </w:r>
      <w:proofErr w:type="spellEnd"/>
      <w:r w:rsidRPr="000F31B2">
        <w:t xml:space="preserve"> </w:t>
      </w:r>
      <w:proofErr w:type="spellStart"/>
      <w:r w:rsidRPr="000F31B2">
        <w:t>bazar</w:t>
      </w:r>
      <w:proofErr w:type="spellEnd"/>
      <w:r w:rsidRPr="000F31B2">
        <w:t>“ mugėje. Per visą laikotarpį vyko „</w:t>
      </w:r>
      <w:proofErr w:type="spellStart"/>
      <w:r w:rsidRPr="000F31B2">
        <w:t>Inovatyvaus</w:t>
      </w:r>
      <w:proofErr w:type="spellEnd"/>
      <w:r w:rsidRPr="000F31B2">
        <w:t xml:space="preserve"> ir kūrybinio </w:t>
      </w:r>
      <w:proofErr w:type="spellStart"/>
      <w:r w:rsidRPr="000F31B2">
        <w:t>verslumo</w:t>
      </w:r>
      <w:proofErr w:type="spellEnd"/>
      <w:r w:rsidRPr="000F31B2">
        <w:t xml:space="preserve"> akademijos“ tęstinis mokymų ciklas. Suorganizuota 32 val. mokymų, skirtų regiono menininkų, </w:t>
      </w:r>
      <w:proofErr w:type="spellStart"/>
      <w:r w:rsidRPr="000F31B2">
        <w:t>verslumui</w:t>
      </w:r>
      <w:proofErr w:type="spellEnd"/>
      <w:r w:rsidRPr="000F31B2">
        <w:t xml:space="preserve"> ir profesionalumui  ugdyti. Teiktos konsultacijos: verslo valandos, meno valandos, teisės valandos inkubatoriaus rezidentams ir regiono menininkams. Suteikta – 720 val. konsultacijų rezidentams, 62 val. planuojantiems užsiimti kūrybiniu verslu. Per metus menų inkubatoriuje vyko 28 mokymai ir kūrybinės dirbtuvės, kuriose dalyvavo ne tik menų inkubatoriaus rezidentai, bet ir visuomenė. Viso 274 dalyviai Rezidentams išsiųsti 120 informacinių pranešimų. Organizuoti menų inkubatoriaus administracijos ir rezidentų susirinkimai. Metų laikotarpyje inkubatoriuje rezidavo 21 menininkas. Sudarytos keturios finansinės atskaitomybės. Parengtos keturios paraiškos rezidentams finansavimui gauti.</w:t>
      </w:r>
    </w:p>
    <w:p w:rsidR="00C813AA" w:rsidRPr="000F31B2" w:rsidRDefault="00C813AA" w:rsidP="000F31B2">
      <w:pPr>
        <w:suppressAutoHyphens/>
        <w:spacing w:line="276" w:lineRule="auto"/>
        <w:ind w:firstLine="284"/>
        <w:jc w:val="both"/>
      </w:pPr>
    </w:p>
    <w:p w:rsidR="00C813AA" w:rsidRPr="000F31B2" w:rsidRDefault="00C813AA" w:rsidP="000F31B2">
      <w:pPr>
        <w:spacing w:line="276" w:lineRule="auto"/>
        <w:rPr>
          <w:i/>
          <w:iCs/>
        </w:rPr>
      </w:pPr>
      <w:r w:rsidRPr="000F31B2">
        <w:rPr>
          <w:i/>
          <w:iCs/>
        </w:rPr>
        <w:t>Šios veiklos uždaviniai įgyvendinti ir rezultatai pasiekti ir viršyti</w:t>
      </w:r>
      <w:r w:rsidR="00205C8E" w:rsidRPr="000F31B2">
        <w:rPr>
          <w:i/>
          <w:iCs/>
        </w:rPr>
        <w:t>. P</w:t>
      </w:r>
      <w:r w:rsidRPr="000F31B2">
        <w:rPr>
          <w:i/>
          <w:iCs/>
        </w:rPr>
        <w:t>apildomai parengtos keturios paraiškos rezidentams finansavimui gauti.</w:t>
      </w:r>
    </w:p>
    <w:p w:rsidR="00C813AA" w:rsidRPr="000F31B2" w:rsidRDefault="00C813AA" w:rsidP="000F31B2">
      <w:pPr>
        <w:pStyle w:val="Sraopastraipa"/>
        <w:suppressAutoHyphens/>
        <w:spacing w:line="276" w:lineRule="auto"/>
        <w:ind w:left="644"/>
        <w:jc w:val="both"/>
        <w:rPr>
          <w:rFonts w:ascii="Times New Roman" w:hAnsi="Times New Roman"/>
          <w:sz w:val="24"/>
          <w:szCs w:val="24"/>
        </w:rPr>
      </w:pPr>
    </w:p>
    <w:p w:rsidR="00C813AA" w:rsidRPr="000F31B2" w:rsidRDefault="001F3AA4" w:rsidP="000F31B2">
      <w:pPr>
        <w:pStyle w:val="prastasistinklapis"/>
        <w:numPr>
          <w:ilvl w:val="1"/>
          <w:numId w:val="7"/>
        </w:numPr>
        <w:spacing w:before="0" w:beforeAutospacing="0" w:after="0" w:afterAutospacing="0" w:line="276" w:lineRule="auto"/>
        <w:jc w:val="both"/>
        <w:rPr>
          <w:rFonts w:eastAsia="Calibri"/>
          <w:b/>
          <w:bCs/>
        </w:rPr>
      </w:pPr>
      <w:r w:rsidRPr="000F31B2">
        <w:rPr>
          <w:rFonts w:eastAsia="Calibri"/>
          <w:b/>
          <w:bCs/>
        </w:rPr>
        <w:lastRenderedPageBreak/>
        <w:t xml:space="preserve"> </w:t>
      </w:r>
      <w:r w:rsidR="00C813AA" w:rsidRPr="000F31B2">
        <w:rPr>
          <w:rFonts w:eastAsia="Calibri"/>
          <w:b/>
          <w:bCs/>
        </w:rPr>
        <w:t xml:space="preserve">Veiklos kryptis </w:t>
      </w:r>
      <w:r w:rsidRPr="000F31B2">
        <w:rPr>
          <w:rFonts w:eastAsia="Calibri"/>
          <w:b/>
          <w:bCs/>
        </w:rPr>
        <w:t>–</w:t>
      </w:r>
      <w:r w:rsidR="00C813AA" w:rsidRPr="000F31B2">
        <w:rPr>
          <w:rFonts w:eastAsia="Calibri"/>
          <w:b/>
          <w:bCs/>
        </w:rPr>
        <w:t xml:space="preserve"> Renginių organizavimo centro formavimas</w:t>
      </w:r>
    </w:p>
    <w:p w:rsidR="00C813AA" w:rsidRPr="000F31B2" w:rsidRDefault="00C813AA" w:rsidP="000F31B2">
      <w:pPr>
        <w:pStyle w:val="prastasistinklapis"/>
        <w:spacing w:before="0" w:beforeAutospacing="0" w:after="0" w:afterAutospacing="0" w:line="276" w:lineRule="auto"/>
        <w:ind w:left="644"/>
        <w:jc w:val="both"/>
        <w:rPr>
          <w:rFonts w:eastAsia="Calibri"/>
          <w:b/>
          <w:bCs/>
        </w:rPr>
      </w:pPr>
    </w:p>
    <w:p w:rsidR="00C813AA" w:rsidRPr="000F31B2" w:rsidRDefault="00C813AA" w:rsidP="000F31B2">
      <w:pPr>
        <w:pStyle w:val="prastasistinklapis"/>
        <w:spacing w:before="0" w:beforeAutospacing="0" w:after="0" w:afterAutospacing="0" w:line="276" w:lineRule="auto"/>
        <w:ind w:firstLine="284"/>
        <w:jc w:val="both"/>
        <w:rPr>
          <w:rFonts w:eastAsia="Calibri"/>
        </w:rPr>
      </w:pPr>
      <w:r w:rsidRPr="000F31B2">
        <w:rPr>
          <w:rFonts w:eastAsia="Calibri"/>
        </w:rPr>
        <w:t xml:space="preserve">Suorganizuotos aštuonios įvairaus pobūdžio parodos: Ingridos </w:t>
      </w:r>
      <w:proofErr w:type="spellStart"/>
      <w:r w:rsidRPr="000F31B2">
        <w:rPr>
          <w:rFonts w:eastAsia="Calibri"/>
        </w:rPr>
        <w:t>Pociūtės</w:t>
      </w:r>
      <w:proofErr w:type="spellEnd"/>
      <w:r w:rsidRPr="000F31B2">
        <w:rPr>
          <w:rFonts w:eastAsia="Calibri"/>
        </w:rPr>
        <w:t xml:space="preserve"> fotografijų paroda „Virsmas“, </w:t>
      </w:r>
      <w:r w:rsidRPr="000F31B2">
        <w:rPr>
          <w:color w:val="333333"/>
          <w:shd w:val="clear" w:color="auto" w:fill="FFFFFF"/>
        </w:rPr>
        <w:t xml:space="preserve">Lietuvos fotomenininko Ramūno </w:t>
      </w:r>
      <w:proofErr w:type="spellStart"/>
      <w:r w:rsidRPr="000F31B2">
        <w:rPr>
          <w:color w:val="333333"/>
          <w:shd w:val="clear" w:color="auto" w:fill="FFFFFF"/>
        </w:rPr>
        <w:t>Danisevičiaus</w:t>
      </w:r>
      <w:proofErr w:type="spellEnd"/>
      <w:r w:rsidRPr="000F31B2">
        <w:rPr>
          <w:color w:val="333333"/>
          <w:shd w:val="clear" w:color="auto" w:fill="FFFFFF"/>
        </w:rPr>
        <w:t xml:space="preserve"> paroda „Muzika mano gyvenime“, tarptautinė paroda „Žirgas fotografijoje“ (parodos kuratorius Alvydas Stauskas), Viktoro Binkio tapybos darbų paroda „Iliuzijos ir kelias“, Lilijos Valatkienės paroda „Išrinktieji“, Žilvino Kropo fotografijų paroda „</w:t>
      </w:r>
      <w:proofErr w:type="spellStart"/>
      <w:r w:rsidRPr="000F31B2">
        <w:rPr>
          <w:color w:val="333333"/>
          <w:shd w:val="clear" w:color="auto" w:fill="FFFFFF"/>
        </w:rPr>
        <w:t>Saulėraščių</w:t>
      </w:r>
      <w:proofErr w:type="spellEnd"/>
      <w:r w:rsidRPr="000F31B2">
        <w:rPr>
          <w:color w:val="333333"/>
          <w:shd w:val="clear" w:color="auto" w:fill="FFFFFF"/>
        </w:rPr>
        <w:t xml:space="preserve"> iliuminacija“, paroda „Tekstilės magija“ ir paroda „Kalbu vaizdu“.  </w:t>
      </w:r>
    </w:p>
    <w:p w:rsidR="00C813AA" w:rsidRPr="000F31B2" w:rsidRDefault="00C813AA" w:rsidP="000F31B2">
      <w:pPr>
        <w:shd w:val="clear" w:color="auto" w:fill="FFFFFF"/>
        <w:spacing w:line="276" w:lineRule="auto"/>
        <w:ind w:firstLine="426"/>
        <w:jc w:val="both"/>
        <w:rPr>
          <w:bCs/>
        </w:rPr>
      </w:pPr>
      <w:r w:rsidRPr="000F31B2">
        <w:t xml:space="preserve"> </w:t>
      </w:r>
      <w:r w:rsidR="00877EA5" w:rsidRPr="000F31B2">
        <w:rPr>
          <w:bCs/>
          <w:shd w:val="clear" w:color="auto" w:fill="FFFFFF"/>
        </w:rPr>
        <w:t>Suorganizuoti šie komerciniai nekomerciniai</w:t>
      </w:r>
      <w:r w:rsidRPr="000F31B2">
        <w:rPr>
          <w:bCs/>
          <w:shd w:val="clear" w:color="auto" w:fill="FFFFFF"/>
        </w:rPr>
        <w:t xml:space="preserve"> šiuolaikinio meno renginiai: poezijos knygos „Viena diena be skėčio“ arba „La </w:t>
      </w:r>
      <w:proofErr w:type="spellStart"/>
      <w:r w:rsidRPr="000F31B2">
        <w:rPr>
          <w:bCs/>
          <w:shd w:val="clear" w:color="auto" w:fill="FFFFFF"/>
        </w:rPr>
        <w:t>Journee</w:t>
      </w:r>
      <w:proofErr w:type="spellEnd"/>
      <w:r w:rsidRPr="000F31B2">
        <w:rPr>
          <w:bCs/>
          <w:shd w:val="clear" w:color="auto" w:fill="FFFFFF"/>
        </w:rPr>
        <w:t xml:space="preserve"> </w:t>
      </w:r>
      <w:proofErr w:type="spellStart"/>
      <w:r w:rsidRPr="000F31B2">
        <w:rPr>
          <w:bCs/>
          <w:shd w:val="clear" w:color="auto" w:fill="FFFFFF"/>
        </w:rPr>
        <w:t>Sans</w:t>
      </w:r>
      <w:proofErr w:type="spellEnd"/>
      <w:r w:rsidRPr="000F31B2">
        <w:rPr>
          <w:bCs/>
          <w:shd w:val="clear" w:color="auto" w:fill="FFFFFF"/>
        </w:rPr>
        <w:t xml:space="preserve"> </w:t>
      </w:r>
      <w:proofErr w:type="spellStart"/>
      <w:r w:rsidRPr="000F31B2">
        <w:rPr>
          <w:bCs/>
          <w:shd w:val="clear" w:color="auto" w:fill="FFFFFF"/>
        </w:rPr>
        <w:t>parappluie</w:t>
      </w:r>
      <w:proofErr w:type="spellEnd"/>
      <w:r w:rsidRPr="000F31B2">
        <w:rPr>
          <w:bCs/>
          <w:shd w:val="clear" w:color="auto" w:fill="FFFFFF"/>
        </w:rPr>
        <w:t xml:space="preserve">“ pristatymas, erdvinės muzikos veiksmas „SPENGLA“, Kosto Smorygino, Martyno </w:t>
      </w:r>
      <w:proofErr w:type="spellStart"/>
      <w:r w:rsidRPr="000F31B2">
        <w:rPr>
          <w:bCs/>
          <w:shd w:val="clear" w:color="auto" w:fill="FFFFFF"/>
        </w:rPr>
        <w:t>Kuliavo</w:t>
      </w:r>
      <w:proofErr w:type="spellEnd"/>
      <w:r w:rsidRPr="000F31B2">
        <w:rPr>
          <w:bCs/>
          <w:shd w:val="clear" w:color="auto" w:fill="FFFFFF"/>
        </w:rPr>
        <w:t xml:space="preserve">, Audriaus Balsio koncertas, Subtilu – Z naujo albumo „PLAY LIFE” pristatymo koncertas, </w:t>
      </w:r>
      <w:r w:rsidRPr="000F31B2">
        <w:t xml:space="preserve">prancūzės dainininkės </w:t>
      </w:r>
      <w:proofErr w:type="spellStart"/>
      <w:r w:rsidRPr="000F31B2">
        <w:rPr>
          <w:rStyle w:val="Emfaz"/>
          <w:iCs/>
        </w:rPr>
        <w:t>Clotilde</w:t>
      </w:r>
      <w:proofErr w:type="spellEnd"/>
      <w:r w:rsidRPr="000F31B2">
        <w:rPr>
          <w:rStyle w:val="Emfaz"/>
          <w:iCs/>
        </w:rPr>
        <w:t xml:space="preserve"> </w:t>
      </w:r>
      <w:proofErr w:type="spellStart"/>
      <w:r w:rsidRPr="000F31B2">
        <w:rPr>
          <w:rStyle w:val="Emfaz"/>
          <w:iCs/>
        </w:rPr>
        <w:t>Solange</w:t>
      </w:r>
      <w:proofErr w:type="spellEnd"/>
      <w:r w:rsidRPr="000F31B2">
        <w:rPr>
          <w:rStyle w:val="Emfaz"/>
          <w:iCs/>
        </w:rPr>
        <w:t xml:space="preserve"> </w:t>
      </w:r>
      <w:r w:rsidRPr="000F31B2">
        <w:t xml:space="preserve"> unikali muzikinė kelionė</w:t>
      </w:r>
      <w:r w:rsidRPr="000F31B2">
        <w:rPr>
          <w:rStyle w:val="Grietas"/>
          <w:bCs/>
          <w:i/>
          <w:iCs/>
        </w:rPr>
        <w:t xml:space="preserve"> „</w:t>
      </w:r>
      <w:proofErr w:type="spellStart"/>
      <w:r w:rsidRPr="000F31B2">
        <w:rPr>
          <w:rStyle w:val="Grietas"/>
          <w:bCs/>
          <w:i/>
          <w:iCs/>
        </w:rPr>
        <w:t>Midnight</w:t>
      </w:r>
      <w:proofErr w:type="spellEnd"/>
      <w:r w:rsidRPr="000F31B2">
        <w:rPr>
          <w:rStyle w:val="Grietas"/>
          <w:bCs/>
          <w:i/>
          <w:iCs/>
        </w:rPr>
        <w:t xml:space="preserve"> </w:t>
      </w:r>
      <w:proofErr w:type="spellStart"/>
      <w:r w:rsidRPr="000F31B2">
        <w:rPr>
          <w:rStyle w:val="Grietas"/>
          <w:bCs/>
          <w:i/>
          <w:iCs/>
        </w:rPr>
        <w:t>in</w:t>
      </w:r>
      <w:proofErr w:type="spellEnd"/>
      <w:r w:rsidRPr="000F31B2">
        <w:rPr>
          <w:rStyle w:val="Grietas"/>
          <w:bCs/>
          <w:i/>
          <w:iCs/>
        </w:rPr>
        <w:t xml:space="preserve"> Paris“, </w:t>
      </w:r>
      <w:r w:rsidRPr="000F31B2">
        <w:rPr>
          <w:bCs/>
          <w:shd w:val="clear" w:color="auto" w:fill="FFFFFF"/>
        </w:rPr>
        <w:t xml:space="preserve"> </w:t>
      </w:r>
      <w:proofErr w:type="spellStart"/>
      <w:r w:rsidRPr="000F31B2">
        <w:t>vintažinio</w:t>
      </w:r>
      <w:proofErr w:type="spellEnd"/>
      <w:r w:rsidRPr="000F31B2">
        <w:t xml:space="preserve"> džiazo, svingo bei </w:t>
      </w:r>
      <w:proofErr w:type="spellStart"/>
      <w:r w:rsidRPr="000F31B2">
        <w:t>new</w:t>
      </w:r>
      <w:proofErr w:type="spellEnd"/>
      <w:r w:rsidRPr="000F31B2">
        <w:t xml:space="preserve"> </w:t>
      </w:r>
      <w:proofErr w:type="spellStart"/>
      <w:r w:rsidRPr="000F31B2">
        <w:t>Orleans</w:t>
      </w:r>
      <w:proofErr w:type="spellEnd"/>
      <w:r w:rsidRPr="000F31B2">
        <w:t xml:space="preserve"> džiazo ansamblio </w:t>
      </w:r>
      <w:hyperlink r:id="rId9" w:history="1">
        <w:proofErr w:type="spellStart"/>
        <w:r w:rsidRPr="000F31B2">
          <w:rPr>
            <w:rStyle w:val="Hipersaitas"/>
          </w:rPr>
          <w:t>The</w:t>
        </w:r>
        <w:proofErr w:type="spellEnd"/>
        <w:r w:rsidRPr="000F31B2">
          <w:rPr>
            <w:rStyle w:val="Hipersaitas"/>
          </w:rPr>
          <w:t xml:space="preserve"> </w:t>
        </w:r>
        <w:proofErr w:type="spellStart"/>
        <w:r w:rsidRPr="000F31B2">
          <w:rPr>
            <w:rStyle w:val="Hipersaitas"/>
          </w:rPr>
          <w:t>Schwings</w:t>
        </w:r>
        <w:proofErr w:type="spellEnd"/>
        <w:r w:rsidRPr="000F31B2">
          <w:rPr>
            <w:rStyle w:val="Hipersaitas"/>
          </w:rPr>
          <w:t xml:space="preserve"> </w:t>
        </w:r>
        <w:proofErr w:type="spellStart"/>
        <w:r w:rsidRPr="000F31B2">
          <w:rPr>
            <w:rStyle w:val="Hipersaitas"/>
          </w:rPr>
          <w:t>Band</w:t>
        </w:r>
        <w:proofErr w:type="spellEnd"/>
      </w:hyperlink>
      <w:r w:rsidRPr="000F31B2">
        <w:t xml:space="preserve"> koncertas su </w:t>
      </w:r>
      <w:proofErr w:type="spellStart"/>
      <w:r w:rsidRPr="000F31B2">
        <w:t>lindyhop</w:t>
      </w:r>
      <w:proofErr w:type="spellEnd"/>
      <w:r w:rsidRPr="000F31B2">
        <w:t xml:space="preserve"> šokėjais Ana ir Tadas, nemokami kino seansai B- </w:t>
      </w:r>
      <w:proofErr w:type="spellStart"/>
      <w:r w:rsidRPr="000F31B2">
        <w:t>Movie</w:t>
      </w:r>
      <w:proofErr w:type="spellEnd"/>
      <w:r w:rsidRPr="000F31B2">
        <w:t xml:space="preserve">, </w:t>
      </w:r>
      <w:proofErr w:type="spellStart"/>
      <w:r w:rsidRPr="000F31B2">
        <w:t>Buena</w:t>
      </w:r>
      <w:proofErr w:type="spellEnd"/>
      <w:r w:rsidRPr="000F31B2">
        <w:t xml:space="preserve"> Vista </w:t>
      </w:r>
      <w:proofErr w:type="spellStart"/>
      <w:r w:rsidRPr="000F31B2">
        <w:t>Social</w:t>
      </w:r>
      <w:proofErr w:type="spellEnd"/>
      <w:r w:rsidRPr="000F31B2">
        <w:t xml:space="preserve"> </w:t>
      </w:r>
      <w:proofErr w:type="spellStart"/>
      <w:r w:rsidRPr="000F31B2">
        <w:t>Club</w:t>
      </w:r>
      <w:proofErr w:type="spellEnd"/>
      <w:r w:rsidRPr="000F31B2">
        <w:t xml:space="preserve">, </w:t>
      </w:r>
      <w:proofErr w:type="spellStart"/>
      <w:r w:rsidRPr="000F31B2">
        <w:t>Crossing</w:t>
      </w:r>
      <w:proofErr w:type="spellEnd"/>
      <w:r w:rsidRPr="000F31B2">
        <w:t xml:space="preserve"> </w:t>
      </w:r>
      <w:proofErr w:type="spellStart"/>
      <w:r w:rsidRPr="000F31B2">
        <w:t>the</w:t>
      </w:r>
      <w:proofErr w:type="spellEnd"/>
      <w:r w:rsidRPr="000F31B2">
        <w:t xml:space="preserve"> </w:t>
      </w:r>
      <w:proofErr w:type="spellStart"/>
      <w:r w:rsidRPr="000F31B2">
        <w:t>Bridge</w:t>
      </w:r>
      <w:proofErr w:type="spellEnd"/>
      <w:r w:rsidRPr="000F31B2">
        <w:t xml:space="preserve">, Paris </w:t>
      </w:r>
      <w:proofErr w:type="spellStart"/>
      <w:r w:rsidRPr="000F31B2">
        <w:t>Texas</w:t>
      </w:r>
      <w:proofErr w:type="spellEnd"/>
      <w:r w:rsidRPr="000F31B2">
        <w:t xml:space="preserve">, </w:t>
      </w:r>
      <w:proofErr w:type="spellStart"/>
      <w:r w:rsidRPr="000F31B2">
        <w:t>Himmel</w:t>
      </w:r>
      <w:proofErr w:type="spellEnd"/>
      <w:r w:rsidRPr="000F31B2">
        <w:t xml:space="preserve"> </w:t>
      </w:r>
      <w:proofErr w:type="spellStart"/>
      <w:r w:rsidRPr="000F31B2">
        <w:t>Uber</w:t>
      </w:r>
      <w:proofErr w:type="spellEnd"/>
      <w:r w:rsidRPr="000F31B2">
        <w:t xml:space="preserve"> </w:t>
      </w:r>
      <w:proofErr w:type="spellStart"/>
      <w:r w:rsidRPr="000F31B2">
        <w:t>Berlin</w:t>
      </w:r>
      <w:proofErr w:type="spellEnd"/>
      <w:r w:rsidRPr="000F31B2">
        <w:t>, Oska</w:t>
      </w:r>
      <w:r w:rsidR="00877EA5" w:rsidRPr="000F31B2">
        <w:t>ro Koršunovo teatro spektaklis „</w:t>
      </w:r>
      <w:proofErr w:type="spellStart"/>
      <w:r w:rsidRPr="000F31B2">
        <w:t>Pizdukas</w:t>
      </w:r>
      <w:proofErr w:type="spellEnd"/>
      <w:r w:rsidRPr="000F31B2">
        <w:t>”,</w:t>
      </w:r>
      <w:r w:rsidRPr="000F31B2">
        <w:rPr>
          <w:b/>
        </w:rPr>
        <w:t xml:space="preserve"> </w:t>
      </w:r>
      <w:r w:rsidRPr="000F31B2">
        <w:rPr>
          <w:bCs/>
        </w:rPr>
        <w:t xml:space="preserve">susitikimas su rašytojomis Jurga </w:t>
      </w:r>
      <w:proofErr w:type="spellStart"/>
      <w:r w:rsidRPr="000F31B2">
        <w:rPr>
          <w:bCs/>
        </w:rPr>
        <w:t>Tumasonyte</w:t>
      </w:r>
      <w:proofErr w:type="spellEnd"/>
      <w:r w:rsidRPr="000F31B2">
        <w:rPr>
          <w:bCs/>
        </w:rPr>
        <w:t xml:space="preserve"> ir Daina </w:t>
      </w:r>
      <w:proofErr w:type="spellStart"/>
      <w:r w:rsidRPr="000F31B2">
        <w:rPr>
          <w:bCs/>
        </w:rPr>
        <w:t>Opolskaite</w:t>
      </w:r>
      <w:proofErr w:type="spellEnd"/>
      <w:r w:rsidRPr="000F31B2">
        <w:rPr>
          <w:bCs/>
        </w:rPr>
        <w:t>, Europos paveldo dienų renginys „Pažink esantį greta...“, renginiai „</w:t>
      </w:r>
      <w:proofErr w:type="spellStart"/>
      <w:r w:rsidRPr="000F31B2">
        <w:rPr>
          <w:bCs/>
        </w:rPr>
        <w:t>Eukolipti</w:t>
      </w:r>
      <w:proofErr w:type="spellEnd"/>
      <w:r w:rsidRPr="000F31B2">
        <w:rPr>
          <w:bCs/>
        </w:rPr>
        <w:t>“, ir „Individai“.</w:t>
      </w:r>
    </w:p>
    <w:p w:rsidR="00C813AA" w:rsidRPr="000F31B2" w:rsidRDefault="00C813AA" w:rsidP="000F31B2">
      <w:pPr>
        <w:shd w:val="clear" w:color="auto" w:fill="FFFFFF"/>
        <w:spacing w:line="276" w:lineRule="auto"/>
        <w:ind w:firstLine="426"/>
        <w:jc w:val="both"/>
        <w:rPr>
          <w:bCs/>
        </w:rPr>
      </w:pPr>
    </w:p>
    <w:p w:rsidR="00C813AA" w:rsidRPr="000F31B2" w:rsidRDefault="00C813AA" w:rsidP="000F31B2">
      <w:pPr>
        <w:spacing w:line="276" w:lineRule="auto"/>
        <w:rPr>
          <w:i/>
          <w:iCs/>
        </w:rPr>
      </w:pPr>
      <w:r w:rsidRPr="000F31B2">
        <w:rPr>
          <w:i/>
          <w:iCs/>
        </w:rPr>
        <w:t xml:space="preserve">Šios veiklos uždaviniai įgyvendinti ir rezultatai pasiekti </w:t>
      </w:r>
      <w:r w:rsidR="00877EA5" w:rsidRPr="000F31B2">
        <w:rPr>
          <w:i/>
          <w:iCs/>
        </w:rPr>
        <w:t>bei</w:t>
      </w:r>
      <w:r w:rsidRPr="000F31B2">
        <w:rPr>
          <w:i/>
          <w:iCs/>
        </w:rPr>
        <w:t xml:space="preserve"> viršyti</w:t>
      </w:r>
      <w:r w:rsidR="00877EA5" w:rsidRPr="000F31B2">
        <w:rPr>
          <w:i/>
          <w:iCs/>
        </w:rPr>
        <w:t xml:space="preserve"> </w:t>
      </w:r>
      <w:r w:rsidR="001F3AA4" w:rsidRPr="000F31B2">
        <w:rPr>
          <w:i/>
          <w:iCs/>
        </w:rPr>
        <w:t>–</w:t>
      </w:r>
      <w:r w:rsidRPr="000F31B2">
        <w:rPr>
          <w:i/>
          <w:iCs/>
        </w:rPr>
        <w:t xml:space="preserve"> papildomai surengti keturi renginiai. </w:t>
      </w:r>
    </w:p>
    <w:p w:rsidR="00C813AA" w:rsidRPr="000F31B2" w:rsidRDefault="00C813AA" w:rsidP="000F31B2">
      <w:pPr>
        <w:shd w:val="clear" w:color="auto" w:fill="FFFFFF"/>
        <w:spacing w:line="276" w:lineRule="auto"/>
        <w:jc w:val="both"/>
        <w:rPr>
          <w:bCs/>
        </w:rPr>
      </w:pPr>
    </w:p>
    <w:p w:rsidR="00C813AA" w:rsidRPr="000F31B2" w:rsidRDefault="00D157BA" w:rsidP="000F31B2">
      <w:pPr>
        <w:pStyle w:val="Sraopastraipa"/>
        <w:numPr>
          <w:ilvl w:val="1"/>
          <w:numId w:val="7"/>
        </w:numPr>
        <w:spacing w:line="276" w:lineRule="auto"/>
        <w:jc w:val="both"/>
        <w:rPr>
          <w:rFonts w:ascii="Times New Roman" w:hAnsi="Times New Roman"/>
          <w:sz w:val="24"/>
          <w:szCs w:val="24"/>
        </w:rPr>
      </w:pPr>
      <w:r w:rsidRPr="000F31B2">
        <w:rPr>
          <w:rFonts w:ascii="Times New Roman" w:hAnsi="Times New Roman"/>
          <w:b/>
          <w:bCs/>
          <w:sz w:val="24"/>
          <w:szCs w:val="24"/>
        </w:rPr>
        <w:t xml:space="preserve"> </w:t>
      </w:r>
      <w:r w:rsidR="00C813AA" w:rsidRPr="000F31B2">
        <w:rPr>
          <w:rFonts w:ascii="Times New Roman" w:hAnsi="Times New Roman"/>
          <w:b/>
          <w:bCs/>
          <w:sz w:val="24"/>
          <w:szCs w:val="24"/>
        </w:rPr>
        <w:t xml:space="preserve">Veiklos kryptis </w:t>
      </w:r>
      <w:r w:rsidR="001F3AA4" w:rsidRPr="000F31B2">
        <w:rPr>
          <w:rFonts w:ascii="Times New Roman" w:hAnsi="Times New Roman"/>
          <w:b/>
          <w:bCs/>
          <w:sz w:val="24"/>
          <w:szCs w:val="24"/>
        </w:rPr>
        <w:t>–</w:t>
      </w:r>
      <w:r w:rsidR="00C813AA" w:rsidRPr="000F31B2">
        <w:rPr>
          <w:rFonts w:ascii="Times New Roman" w:hAnsi="Times New Roman"/>
          <w:b/>
          <w:bCs/>
          <w:sz w:val="24"/>
          <w:szCs w:val="24"/>
        </w:rPr>
        <w:t xml:space="preserve"> Regiono edukacinio centro formavimas</w:t>
      </w:r>
    </w:p>
    <w:p w:rsidR="00C813AA" w:rsidRPr="000F31B2" w:rsidRDefault="00C813AA" w:rsidP="000F31B2">
      <w:pPr>
        <w:spacing w:line="276" w:lineRule="auto"/>
        <w:ind w:firstLine="284"/>
        <w:jc w:val="both"/>
      </w:pPr>
      <w:r w:rsidRPr="000F31B2">
        <w:t xml:space="preserve"> Įgyvendinant šią veiklą buvo rengiamos ir visuomenei pristatomos edukacinės programos, skirtos visų socialinių grupių ir amžiaus grupių atstovams. Kalėdini</w:t>
      </w:r>
      <w:r w:rsidR="001F3AA4" w:rsidRPr="000F31B2">
        <w:t>u</w:t>
      </w:r>
      <w:r w:rsidRPr="000F31B2">
        <w:t xml:space="preserve">  laikotarpiu buvo pristatytos šios edukacinės programos: „Vitražas gyvenimo </w:t>
      </w:r>
      <w:proofErr w:type="spellStart"/>
      <w:r w:rsidRPr="000F31B2">
        <w:t>mandala</w:t>
      </w:r>
      <w:proofErr w:type="spellEnd"/>
      <w:r w:rsidRPr="000F31B2">
        <w:t xml:space="preserve">“, „Popieriaus dirbtuvės – knygelės kūrimas“, „Popieriaus kūrimas – skrebinimas“ ir „Tatuiruočių magija“. Įvyko šešios edukacinės programos, kuriose dalyvavo apie 60 dalyvių. </w:t>
      </w:r>
    </w:p>
    <w:p w:rsidR="00C813AA" w:rsidRPr="000F31B2" w:rsidRDefault="00C813AA" w:rsidP="000F31B2">
      <w:pPr>
        <w:spacing w:line="276" w:lineRule="auto"/>
        <w:ind w:firstLine="284"/>
        <w:jc w:val="both"/>
      </w:pPr>
      <w:r w:rsidRPr="000F31B2">
        <w:t>Parengt</w:t>
      </w:r>
      <w:r w:rsidR="001F3AA4" w:rsidRPr="000F31B2">
        <w:t>a</w:t>
      </w:r>
      <w:r w:rsidRPr="000F31B2">
        <w:t xml:space="preserve"> ir visuomenei prist</w:t>
      </w:r>
      <w:r w:rsidR="00877EA5" w:rsidRPr="000F31B2">
        <w:t>atyta nauja edukacinės programa</w:t>
      </w:r>
      <w:r w:rsidRPr="000F31B2">
        <w:t xml:space="preserve"> „Grafikos menas“. </w:t>
      </w:r>
    </w:p>
    <w:p w:rsidR="00C813AA" w:rsidRPr="000F31B2" w:rsidRDefault="00C813AA" w:rsidP="000F31B2">
      <w:pPr>
        <w:spacing w:line="276" w:lineRule="auto"/>
        <w:ind w:firstLine="284"/>
        <w:jc w:val="both"/>
      </w:pPr>
    </w:p>
    <w:p w:rsidR="00C813AA" w:rsidRPr="000F31B2" w:rsidRDefault="00C813AA" w:rsidP="000F31B2">
      <w:pPr>
        <w:spacing w:line="276" w:lineRule="auto"/>
        <w:rPr>
          <w:i/>
          <w:iCs/>
        </w:rPr>
      </w:pPr>
      <w:r w:rsidRPr="000F31B2">
        <w:rPr>
          <w:i/>
          <w:iCs/>
        </w:rPr>
        <w:t xml:space="preserve">Šios veiklos uždaviniai įgyvendinti ir rezultatai pasiekti. Papildomai parengtas ir visuomenei pristatytas Kalėdinio laikotarpio edukacinių programų ciklas. </w:t>
      </w:r>
    </w:p>
    <w:p w:rsidR="00C813AA" w:rsidRPr="000F31B2" w:rsidRDefault="00C813AA" w:rsidP="000F31B2">
      <w:pPr>
        <w:spacing w:line="276" w:lineRule="auto"/>
        <w:ind w:firstLine="284"/>
        <w:jc w:val="both"/>
      </w:pPr>
    </w:p>
    <w:p w:rsidR="00C813AA" w:rsidRPr="000F31B2" w:rsidRDefault="00C813AA" w:rsidP="000F31B2">
      <w:pPr>
        <w:pStyle w:val="Sraopastraipa"/>
        <w:numPr>
          <w:ilvl w:val="1"/>
          <w:numId w:val="7"/>
        </w:numPr>
        <w:spacing w:line="276" w:lineRule="auto"/>
        <w:jc w:val="both"/>
        <w:rPr>
          <w:rFonts w:ascii="Times New Roman" w:hAnsi="Times New Roman"/>
          <w:sz w:val="24"/>
          <w:szCs w:val="24"/>
        </w:rPr>
      </w:pPr>
      <w:r w:rsidRPr="000F31B2">
        <w:rPr>
          <w:rFonts w:ascii="Times New Roman" w:hAnsi="Times New Roman"/>
          <w:b/>
          <w:bCs/>
          <w:sz w:val="24"/>
          <w:szCs w:val="24"/>
        </w:rPr>
        <w:t xml:space="preserve">  Veiklos kryptis </w:t>
      </w:r>
      <w:r w:rsidR="001F3AA4" w:rsidRPr="000F31B2">
        <w:rPr>
          <w:rFonts w:ascii="Times New Roman" w:hAnsi="Times New Roman"/>
          <w:b/>
          <w:bCs/>
          <w:sz w:val="24"/>
          <w:szCs w:val="24"/>
        </w:rPr>
        <w:t>–</w:t>
      </w:r>
      <w:r w:rsidRPr="000F31B2">
        <w:rPr>
          <w:rFonts w:ascii="Times New Roman" w:hAnsi="Times New Roman"/>
          <w:b/>
          <w:bCs/>
          <w:sz w:val="24"/>
          <w:szCs w:val="24"/>
        </w:rPr>
        <w:t xml:space="preserve"> Kūrybinio tinklo ir partnerystės plėtra </w:t>
      </w:r>
    </w:p>
    <w:p w:rsidR="00C813AA" w:rsidRPr="000F31B2" w:rsidRDefault="00C813AA" w:rsidP="000F31B2">
      <w:pPr>
        <w:pStyle w:val="Sraopastraipa"/>
        <w:spacing w:line="276" w:lineRule="auto"/>
        <w:ind w:left="-142" w:hanging="502"/>
        <w:jc w:val="both"/>
        <w:rPr>
          <w:rFonts w:ascii="Times New Roman" w:hAnsi="Times New Roman"/>
          <w:sz w:val="24"/>
          <w:szCs w:val="24"/>
        </w:rPr>
      </w:pPr>
    </w:p>
    <w:p w:rsidR="00C813AA" w:rsidRPr="000F31B2" w:rsidRDefault="00C813AA" w:rsidP="000F31B2">
      <w:pPr>
        <w:spacing w:line="276" w:lineRule="auto"/>
        <w:ind w:firstLine="502"/>
        <w:jc w:val="both"/>
        <w:rPr>
          <w:strike/>
        </w:rPr>
      </w:pPr>
      <w:r w:rsidRPr="000F31B2">
        <w:t xml:space="preserve">Siekiant plėsti partnerystę ir kūrybinį tinklą, jau ketvirtus metus iš eilės Anykščiai jungiasi ir dalyvauja keturioliktą kartą Lietuvoje vykstančiame dizaino festivalyje DIZAINO SAVAITĖ. Sekdami šių metų temą – progresas – Anykščių renginių ciklą paskyrėme pasaulyje sparčiai populiarėjančiai lėtajai, tvariai bei atsakingai madai. Gegužės 6 d. Anykščių menų inkubatoriuje vyko susitikimas su prekinio ženklo </w:t>
      </w:r>
      <w:r w:rsidRPr="000F31B2">
        <w:rPr>
          <w:bCs/>
        </w:rPr>
        <w:t xml:space="preserve">GUÐRUN &amp; GUÐRUN dueto verslo partnere </w:t>
      </w:r>
      <w:proofErr w:type="spellStart"/>
      <w:r w:rsidRPr="000F31B2">
        <w:rPr>
          <w:bCs/>
        </w:rPr>
        <w:t>Guðrun</w:t>
      </w:r>
      <w:proofErr w:type="spellEnd"/>
      <w:r w:rsidRPr="000F31B2">
        <w:rPr>
          <w:bCs/>
        </w:rPr>
        <w:t xml:space="preserve"> </w:t>
      </w:r>
      <w:proofErr w:type="spellStart"/>
      <w:r w:rsidRPr="000F31B2">
        <w:rPr>
          <w:bCs/>
        </w:rPr>
        <w:t>Rogvadottir</w:t>
      </w:r>
      <w:proofErr w:type="spellEnd"/>
      <w:r w:rsidRPr="000F31B2">
        <w:rPr>
          <w:bCs/>
        </w:rPr>
        <w:t>. GUÐRUN &amp; GUÐRUN verslo duetas – tai atokioje Farerų saloje įsikūrusi mezgimo įmonė, besispecializuojanti rankų darbo mezginiais</w:t>
      </w:r>
      <w:r w:rsidRPr="000F31B2">
        <w:t xml:space="preserve">. Susitikimo metu </w:t>
      </w:r>
      <w:proofErr w:type="spellStart"/>
      <w:r w:rsidRPr="000F31B2">
        <w:t>Guðrun</w:t>
      </w:r>
      <w:proofErr w:type="spellEnd"/>
      <w:r w:rsidRPr="000F31B2">
        <w:t xml:space="preserve"> </w:t>
      </w:r>
      <w:proofErr w:type="spellStart"/>
      <w:r w:rsidRPr="000F31B2">
        <w:t>Rogvadottir</w:t>
      </w:r>
      <w:proofErr w:type="spellEnd"/>
      <w:r w:rsidRPr="000F31B2">
        <w:t xml:space="preserve"> dalinosi savo verslo sėkmės istorija: kaip dviejų moterų komanda sukūrė solidų verslą, tapo socialiai atsakinga įmone, kuriančia ne tik tvarią madą atitinkančius drabužius, bet ir suteikianti atlyginamą darbą mezgėjoms </w:t>
      </w:r>
      <w:proofErr w:type="spellStart"/>
      <w:r w:rsidRPr="000F31B2">
        <w:t>Jornadinoje</w:t>
      </w:r>
      <w:proofErr w:type="spellEnd"/>
      <w:r w:rsidRPr="000F31B2">
        <w:t xml:space="preserve"> ir Peru.   Gegužės 10 dieną  dizainerės – Kristina </w:t>
      </w:r>
      <w:proofErr w:type="spellStart"/>
      <w:r w:rsidRPr="000F31B2">
        <w:t>Kruopenytė</w:t>
      </w:r>
      <w:proofErr w:type="spellEnd"/>
      <w:r w:rsidRPr="000F31B2">
        <w:t xml:space="preserve"> ir Rita </w:t>
      </w:r>
      <w:proofErr w:type="spellStart"/>
      <w:r w:rsidRPr="000F31B2">
        <w:t>Kaupelienė</w:t>
      </w:r>
      <w:proofErr w:type="spellEnd"/>
      <w:r w:rsidRPr="000F31B2">
        <w:t xml:space="preserve"> mada besidominčioms anykštėnėms pristatė 2019 metų pavasario – vasaros mados </w:t>
      </w:r>
      <w:r w:rsidRPr="000F31B2">
        <w:lastRenderedPageBreak/>
        <w:t>tendencijas bei pasidalino aukštosios mados paslaptimis. Kol mamos klausėsi ir diskutavo apie madą – vaikai buvo kviečiami dalyvauti kūrybinėse dirbtuvėse „Eksperimentai vaikams“. Šiose dirbtuvėse pasitelkian</w:t>
      </w:r>
      <w:r w:rsidR="00877EA5" w:rsidRPr="000F31B2">
        <w:t>t seniai nebenaudojamus žaislus</w:t>
      </w:r>
      <w:r w:rsidRPr="000F31B2">
        <w:t xml:space="preserve"> bei medžiagas buvo kuriami meniniai paveikslai. Dizainerės Kristina </w:t>
      </w:r>
      <w:proofErr w:type="spellStart"/>
      <w:r w:rsidRPr="000F31B2">
        <w:t>Kruopenytė</w:t>
      </w:r>
      <w:proofErr w:type="spellEnd"/>
      <w:r w:rsidRPr="000F31B2">
        <w:t xml:space="preserve"> ir Rita </w:t>
      </w:r>
      <w:proofErr w:type="spellStart"/>
      <w:r w:rsidRPr="000F31B2">
        <w:t>Kaupelienė</w:t>
      </w:r>
      <w:proofErr w:type="spellEnd"/>
      <w:r w:rsidRPr="000F31B2">
        <w:t xml:space="preserve"> individualiai konsultavo norinčias išgirsti praktinius stiliaus patarimus – padėjo atrasti tinkamus rūbų modelius, pabrėžiančius kiekvienos moters unikalumą bei grožį. Gegužės 11 dieną visus anykštėnus pakvietėme dalyvauti į Anykščių turgavietėje vykusį renginį „Madinga. Kūrybinga. Atsakinga“. Renginio metu jaunosios anykštėnės demonstravo Evelinos </w:t>
      </w:r>
      <w:proofErr w:type="spellStart"/>
      <w:r w:rsidRPr="000F31B2">
        <w:t>Kupšytės</w:t>
      </w:r>
      <w:proofErr w:type="spellEnd"/>
      <w:r w:rsidRPr="000F31B2">
        <w:t xml:space="preserve"> (VDU/ UCLAN </w:t>
      </w:r>
      <w:proofErr w:type="spellStart"/>
      <w:r w:rsidRPr="000F31B2">
        <w:t>universtitetai</w:t>
      </w:r>
      <w:proofErr w:type="spellEnd"/>
      <w:r w:rsidRPr="000F31B2">
        <w:t>) kolekciją „</w:t>
      </w:r>
      <w:proofErr w:type="spellStart"/>
      <w:r w:rsidRPr="000F31B2">
        <w:t>Tikkun</w:t>
      </w:r>
      <w:proofErr w:type="spellEnd"/>
      <w:r w:rsidRPr="000F31B2">
        <w:t xml:space="preserve"> </w:t>
      </w:r>
      <w:proofErr w:type="spellStart"/>
      <w:r w:rsidRPr="000F31B2">
        <w:t>Olam</w:t>
      </w:r>
      <w:proofErr w:type="spellEnd"/>
      <w:r w:rsidRPr="000F31B2">
        <w:t>“ ,</w:t>
      </w:r>
      <w:proofErr w:type="spellStart"/>
      <w:r w:rsidRPr="000F31B2">
        <w:t>Esterės</w:t>
      </w:r>
      <w:proofErr w:type="spellEnd"/>
      <w:r w:rsidRPr="000F31B2">
        <w:t xml:space="preserve"> Gedvilaitės Valatkienės  (VDU/ UCLAN </w:t>
      </w:r>
      <w:proofErr w:type="spellStart"/>
      <w:r w:rsidRPr="000F31B2">
        <w:t>universtitetai</w:t>
      </w:r>
      <w:proofErr w:type="spellEnd"/>
      <w:r w:rsidRPr="000F31B2">
        <w:t xml:space="preserve">) kolekciją „Savęs paieška“, Indrė </w:t>
      </w:r>
      <w:proofErr w:type="spellStart"/>
      <w:r w:rsidRPr="000F31B2">
        <w:t>Vaitkevičiūtė</w:t>
      </w:r>
      <w:proofErr w:type="spellEnd"/>
      <w:r w:rsidRPr="000F31B2">
        <w:t xml:space="preserve"> (Kauno kolegija) kolekciją „Aukso ieškotoja/ </w:t>
      </w:r>
      <w:proofErr w:type="spellStart"/>
      <w:r w:rsidRPr="000F31B2">
        <w:t>Gold</w:t>
      </w:r>
      <w:proofErr w:type="spellEnd"/>
      <w:r w:rsidRPr="000F31B2">
        <w:t xml:space="preserve"> </w:t>
      </w:r>
      <w:proofErr w:type="spellStart"/>
      <w:r w:rsidRPr="000F31B2">
        <w:t>Digger</w:t>
      </w:r>
      <w:proofErr w:type="spellEnd"/>
      <w:r w:rsidRPr="000F31B2">
        <w:t xml:space="preserve">“. Pagrindinė kolekcija „Anykštėnė – madinga. Kūrybinga. Atsakinga“ – tai dizainerių Kristinos </w:t>
      </w:r>
      <w:proofErr w:type="spellStart"/>
      <w:r w:rsidRPr="000F31B2">
        <w:t>Kruopenytės</w:t>
      </w:r>
      <w:proofErr w:type="spellEnd"/>
      <w:r w:rsidRPr="000F31B2">
        <w:t xml:space="preserve"> ir Ritos </w:t>
      </w:r>
      <w:proofErr w:type="spellStart"/>
      <w:r w:rsidRPr="000F31B2">
        <w:t>Kaupelienės</w:t>
      </w:r>
      <w:proofErr w:type="spellEnd"/>
      <w:r w:rsidRPr="000F31B2">
        <w:t xml:space="preserve"> šeštadienio rytą drabužių turgelyje surinktą kolekciją pristatė anykštėnės. </w:t>
      </w:r>
    </w:p>
    <w:p w:rsidR="00C813AA" w:rsidRPr="000F31B2" w:rsidRDefault="00C813AA" w:rsidP="000F31B2">
      <w:pPr>
        <w:spacing w:line="276" w:lineRule="auto"/>
        <w:ind w:firstLine="502"/>
        <w:jc w:val="both"/>
        <w:rPr>
          <w:b/>
          <w:bCs/>
        </w:rPr>
      </w:pPr>
      <w:r w:rsidRPr="000F31B2">
        <w:t>Be dizaino savaitės renginių, turistinio sezono metu vyko menų inkubatoriaus rezidentų kūrybiniai savaitgaliai „Stiklo alchemija“, „Papuošalo kūryba“, „Grafikos menas“, „Lino raižiniai“, „Tapyba ant šilko“.</w:t>
      </w:r>
      <w:r w:rsidRPr="000F31B2">
        <w:rPr>
          <w:b/>
          <w:bCs/>
        </w:rPr>
        <w:t xml:space="preserve"> </w:t>
      </w:r>
    </w:p>
    <w:p w:rsidR="00C813AA" w:rsidRPr="000F31B2" w:rsidRDefault="00C813AA" w:rsidP="000F31B2">
      <w:pPr>
        <w:spacing w:line="276" w:lineRule="auto"/>
        <w:ind w:firstLine="502"/>
        <w:jc w:val="both"/>
      </w:pPr>
      <w:r w:rsidRPr="000F31B2">
        <w:t xml:space="preserve">Niekas geriau nepadeda formuoti nacionalinių ir tarptautinių partnerių rato, kaip bendros veiklos ir bendri projektai. </w:t>
      </w:r>
    </w:p>
    <w:p w:rsidR="00C813AA" w:rsidRPr="000F31B2" w:rsidRDefault="00C813AA" w:rsidP="000F31B2">
      <w:pPr>
        <w:spacing w:line="276" w:lineRule="auto"/>
        <w:ind w:firstLine="502"/>
        <w:jc w:val="both"/>
      </w:pPr>
      <w:r w:rsidRPr="000F31B2">
        <w:t xml:space="preserve">Per ataskaitinį  laikotarpį buvo surasti partneriai, parengtos ir pateiktos  keturios paraiškos tarptautinių programų finansavimui gauti: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2014</w:t>
      </w:r>
      <w:r w:rsidR="001F3AA4" w:rsidRPr="000F31B2">
        <w:rPr>
          <w:rFonts w:ascii="Times New Roman" w:hAnsi="Times New Roman"/>
          <w:sz w:val="24"/>
          <w:szCs w:val="24"/>
        </w:rPr>
        <w:t>–</w:t>
      </w:r>
      <w:r w:rsidRPr="000F31B2">
        <w:rPr>
          <w:rFonts w:ascii="Times New Roman" w:hAnsi="Times New Roman"/>
          <w:sz w:val="24"/>
          <w:szCs w:val="24"/>
        </w:rPr>
        <w:t xml:space="preserve">2020 metų Europos Sąjungos teritorinio bendradarbiavimo tikslo programos INTERREG V-A </w:t>
      </w:r>
      <w:proofErr w:type="spellStart"/>
      <w:r w:rsidRPr="000F31B2">
        <w:rPr>
          <w:rFonts w:ascii="Times New Roman" w:hAnsi="Times New Roman"/>
          <w:sz w:val="24"/>
          <w:szCs w:val="24"/>
        </w:rPr>
        <w:t>Latvia</w:t>
      </w:r>
      <w:proofErr w:type="spellEnd"/>
      <w:r w:rsidRPr="000F31B2">
        <w:rPr>
          <w:rFonts w:ascii="Times New Roman" w:hAnsi="Times New Roman"/>
          <w:sz w:val="24"/>
          <w:szCs w:val="24"/>
        </w:rPr>
        <w:t xml:space="preserve"> – </w:t>
      </w:r>
      <w:proofErr w:type="spellStart"/>
      <w:r w:rsidRPr="000F31B2">
        <w:rPr>
          <w:rFonts w:ascii="Times New Roman" w:hAnsi="Times New Roman"/>
          <w:sz w:val="24"/>
          <w:szCs w:val="24"/>
        </w:rPr>
        <w:t>Lithuania</w:t>
      </w:r>
      <w:proofErr w:type="spellEnd"/>
      <w:r w:rsidRPr="000F31B2">
        <w:rPr>
          <w:rFonts w:ascii="Times New Roman" w:hAnsi="Times New Roman"/>
          <w:sz w:val="24"/>
          <w:szCs w:val="24"/>
        </w:rPr>
        <w:t xml:space="preserve"> projektas „</w:t>
      </w:r>
      <w:proofErr w:type="spellStart"/>
      <w:r w:rsidRPr="000F31B2">
        <w:rPr>
          <w:rFonts w:ascii="Times New Roman" w:hAnsi="Times New Roman"/>
          <w:sz w:val="24"/>
          <w:szCs w:val="24"/>
        </w:rPr>
        <w:t>Craftsmanship</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as</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Med</w:t>
      </w:r>
      <w:r w:rsidR="0061658D" w:rsidRPr="000F31B2">
        <w:rPr>
          <w:rFonts w:ascii="Times New Roman" w:hAnsi="Times New Roman"/>
          <w:sz w:val="24"/>
          <w:szCs w:val="24"/>
        </w:rPr>
        <w:t>icine</w:t>
      </w:r>
      <w:proofErr w:type="spellEnd"/>
      <w:r w:rsidR="0061658D" w:rsidRPr="000F31B2">
        <w:rPr>
          <w:rFonts w:ascii="Times New Roman" w:hAnsi="Times New Roman"/>
          <w:sz w:val="24"/>
          <w:szCs w:val="24"/>
        </w:rPr>
        <w:t xml:space="preserve"> </w:t>
      </w:r>
      <w:proofErr w:type="spellStart"/>
      <w:r w:rsidR="0061658D" w:rsidRPr="000F31B2">
        <w:rPr>
          <w:rFonts w:ascii="Times New Roman" w:hAnsi="Times New Roman"/>
          <w:sz w:val="24"/>
          <w:szCs w:val="24"/>
        </w:rPr>
        <w:t>for</w:t>
      </w:r>
      <w:proofErr w:type="spellEnd"/>
      <w:r w:rsidR="0061658D" w:rsidRPr="000F31B2">
        <w:rPr>
          <w:rFonts w:ascii="Times New Roman" w:hAnsi="Times New Roman"/>
          <w:sz w:val="24"/>
          <w:szCs w:val="24"/>
        </w:rPr>
        <w:t xml:space="preserve"> </w:t>
      </w:r>
      <w:proofErr w:type="spellStart"/>
      <w:r w:rsidR="0061658D" w:rsidRPr="000F31B2">
        <w:rPr>
          <w:rFonts w:ascii="Times New Roman" w:hAnsi="Times New Roman"/>
          <w:sz w:val="24"/>
          <w:szCs w:val="24"/>
        </w:rPr>
        <w:t>Deprived</w:t>
      </w:r>
      <w:proofErr w:type="spellEnd"/>
      <w:r w:rsidR="0061658D" w:rsidRPr="000F31B2">
        <w:rPr>
          <w:rFonts w:ascii="Times New Roman" w:hAnsi="Times New Roman"/>
          <w:sz w:val="24"/>
          <w:szCs w:val="24"/>
        </w:rPr>
        <w:t xml:space="preserve"> </w:t>
      </w:r>
      <w:proofErr w:type="spellStart"/>
      <w:r w:rsidR="0061658D" w:rsidRPr="000F31B2">
        <w:rPr>
          <w:rFonts w:ascii="Times New Roman" w:hAnsi="Times New Roman"/>
          <w:sz w:val="24"/>
          <w:szCs w:val="24"/>
        </w:rPr>
        <w:t>Communities</w:t>
      </w:r>
      <w:proofErr w:type="spellEnd"/>
      <w:r w:rsidR="0061658D" w:rsidRPr="000F31B2">
        <w:rPr>
          <w:rFonts w:ascii="Times New Roman" w:hAnsi="Times New Roman"/>
          <w:sz w:val="24"/>
          <w:szCs w:val="24"/>
        </w:rPr>
        <w:t>“;</w:t>
      </w:r>
      <w:r w:rsidRPr="000F31B2">
        <w:rPr>
          <w:rFonts w:ascii="Times New Roman" w:hAnsi="Times New Roman"/>
          <w:sz w:val="24"/>
          <w:szCs w:val="24"/>
        </w:rPr>
        <w:t xml:space="preserve">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2014</w:t>
      </w:r>
      <w:r w:rsidR="001F3AA4" w:rsidRPr="000F31B2">
        <w:rPr>
          <w:rFonts w:ascii="Times New Roman" w:hAnsi="Times New Roman"/>
          <w:sz w:val="24"/>
          <w:szCs w:val="24"/>
        </w:rPr>
        <w:t>–</w:t>
      </w:r>
      <w:r w:rsidRPr="000F31B2">
        <w:rPr>
          <w:rFonts w:ascii="Times New Roman" w:hAnsi="Times New Roman"/>
          <w:sz w:val="24"/>
          <w:szCs w:val="24"/>
        </w:rPr>
        <w:t xml:space="preserve">2020 metų Europos Sąjungos teritorinio bendradarbiavimo tikslo programos INTERREG V-A </w:t>
      </w:r>
      <w:proofErr w:type="spellStart"/>
      <w:r w:rsidRPr="000F31B2">
        <w:rPr>
          <w:rFonts w:ascii="Times New Roman" w:hAnsi="Times New Roman"/>
          <w:sz w:val="24"/>
          <w:szCs w:val="24"/>
        </w:rPr>
        <w:t>Latvia</w:t>
      </w:r>
      <w:proofErr w:type="spellEnd"/>
      <w:r w:rsidRPr="000F31B2">
        <w:rPr>
          <w:rFonts w:ascii="Times New Roman" w:hAnsi="Times New Roman"/>
          <w:sz w:val="24"/>
          <w:szCs w:val="24"/>
        </w:rPr>
        <w:t xml:space="preserve"> – </w:t>
      </w:r>
      <w:proofErr w:type="spellStart"/>
      <w:r w:rsidRPr="000F31B2">
        <w:rPr>
          <w:rFonts w:ascii="Times New Roman" w:hAnsi="Times New Roman"/>
          <w:sz w:val="24"/>
          <w:szCs w:val="24"/>
        </w:rPr>
        <w:t>Lithuania</w:t>
      </w:r>
      <w:proofErr w:type="spellEnd"/>
      <w:r w:rsidRPr="000F31B2">
        <w:rPr>
          <w:rFonts w:ascii="Times New Roman" w:hAnsi="Times New Roman"/>
          <w:sz w:val="24"/>
          <w:szCs w:val="24"/>
        </w:rPr>
        <w:t xml:space="preserve"> projektas „</w:t>
      </w:r>
      <w:proofErr w:type="spellStart"/>
      <w:r w:rsidRPr="000F31B2">
        <w:rPr>
          <w:rFonts w:ascii="Times New Roman" w:hAnsi="Times New Roman"/>
          <w:sz w:val="24"/>
          <w:szCs w:val="24"/>
        </w:rPr>
        <w:t>Craftsmanship</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as</w:t>
      </w:r>
      <w:proofErr w:type="spellEnd"/>
      <w:r w:rsidRPr="000F31B2">
        <w:rPr>
          <w:rFonts w:ascii="Times New Roman" w:hAnsi="Times New Roman"/>
          <w:sz w:val="24"/>
          <w:szCs w:val="24"/>
        </w:rPr>
        <w:t xml:space="preserve"> </w:t>
      </w:r>
      <w:proofErr w:type="spellStart"/>
      <w:r w:rsidR="0061658D" w:rsidRPr="000F31B2">
        <w:rPr>
          <w:rFonts w:ascii="Times New Roman" w:hAnsi="Times New Roman"/>
          <w:sz w:val="24"/>
          <w:szCs w:val="24"/>
        </w:rPr>
        <w:t>Tourism</w:t>
      </w:r>
      <w:proofErr w:type="spellEnd"/>
      <w:r w:rsidR="0061658D" w:rsidRPr="000F31B2">
        <w:rPr>
          <w:rFonts w:ascii="Times New Roman" w:hAnsi="Times New Roman"/>
          <w:sz w:val="24"/>
          <w:szCs w:val="24"/>
        </w:rPr>
        <w:t xml:space="preserve"> </w:t>
      </w:r>
      <w:proofErr w:type="spellStart"/>
      <w:r w:rsidR="0061658D" w:rsidRPr="000F31B2">
        <w:rPr>
          <w:rFonts w:ascii="Times New Roman" w:hAnsi="Times New Roman"/>
          <w:sz w:val="24"/>
          <w:szCs w:val="24"/>
        </w:rPr>
        <w:t>Product</w:t>
      </w:r>
      <w:proofErr w:type="spellEnd"/>
      <w:r w:rsidR="0061658D" w:rsidRPr="000F31B2">
        <w:rPr>
          <w:rFonts w:ascii="Times New Roman" w:hAnsi="Times New Roman"/>
          <w:sz w:val="24"/>
          <w:szCs w:val="24"/>
        </w:rPr>
        <w:t xml:space="preserve"> </w:t>
      </w:r>
      <w:proofErr w:type="spellStart"/>
      <w:r w:rsidR="0061658D" w:rsidRPr="000F31B2">
        <w:rPr>
          <w:rFonts w:ascii="Times New Roman" w:hAnsi="Times New Roman"/>
          <w:sz w:val="24"/>
          <w:szCs w:val="24"/>
        </w:rPr>
        <w:t>without</w:t>
      </w:r>
      <w:proofErr w:type="spellEnd"/>
      <w:r w:rsidR="0061658D" w:rsidRPr="000F31B2">
        <w:rPr>
          <w:rFonts w:ascii="Times New Roman" w:hAnsi="Times New Roman"/>
          <w:sz w:val="24"/>
          <w:szCs w:val="24"/>
        </w:rPr>
        <w:t xml:space="preserve"> </w:t>
      </w:r>
      <w:proofErr w:type="spellStart"/>
      <w:r w:rsidR="0061658D" w:rsidRPr="000F31B2">
        <w:rPr>
          <w:rFonts w:ascii="Times New Roman" w:hAnsi="Times New Roman"/>
          <w:sz w:val="24"/>
          <w:szCs w:val="24"/>
        </w:rPr>
        <w:t>Borders</w:t>
      </w:r>
      <w:proofErr w:type="spellEnd"/>
      <w:r w:rsidR="0061658D" w:rsidRPr="000F31B2">
        <w:rPr>
          <w:rFonts w:ascii="Times New Roman" w:hAnsi="Times New Roman"/>
          <w:sz w:val="24"/>
          <w:szCs w:val="24"/>
        </w:rPr>
        <w:t>;</w:t>
      </w:r>
      <w:r w:rsidRPr="000F31B2">
        <w:rPr>
          <w:rFonts w:ascii="Times New Roman" w:hAnsi="Times New Roman"/>
          <w:sz w:val="24"/>
          <w:szCs w:val="24"/>
        </w:rPr>
        <w:t xml:space="preserve">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2014</w:t>
      </w:r>
      <w:r w:rsidR="001F3AA4" w:rsidRPr="000F31B2">
        <w:rPr>
          <w:rFonts w:ascii="Times New Roman" w:hAnsi="Times New Roman"/>
          <w:sz w:val="24"/>
          <w:szCs w:val="24"/>
        </w:rPr>
        <w:t>–</w:t>
      </w:r>
      <w:r w:rsidRPr="000F31B2">
        <w:rPr>
          <w:rFonts w:ascii="Times New Roman" w:hAnsi="Times New Roman"/>
          <w:sz w:val="24"/>
          <w:szCs w:val="24"/>
        </w:rPr>
        <w:t xml:space="preserve">2020 metų Europos Sąjungos teritorinio bendradarbiavimo tikslo programos INTERREG V-A </w:t>
      </w:r>
      <w:proofErr w:type="spellStart"/>
      <w:r w:rsidRPr="000F31B2">
        <w:rPr>
          <w:rFonts w:ascii="Times New Roman" w:hAnsi="Times New Roman"/>
          <w:sz w:val="24"/>
          <w:szCs w:val="24"/>
        </w:rPr>
        <w:t>Latvia</w:t>
      </w:r>
      <w:proofErr w:type="spellEnd"/>
      <w:r w:rsidRPr="000F31B2">
        <w:rPr>
          <w:rFonts w:ascii="Times New Roman" w:hAnsi="Times New Roman"/>
          <w:sz w:val="24"/>
          <w:szCs w:val="24"/>
        </w:rPr>
        <w:t xml:space="preserve"> – </w:t>
      </w:r>
      <w:proofErr w:type="spellStart"/>
      <w:r w:rsidRPr="000F31B2">
        <w:rPr>
          <w:rFonts w:ascii="Times New Roman" w:hAnsi="Times New Roman"/>
          <w:sz w:val="24"/>
          <w:szCs w:val="24"/>
        </w:rPr>
        <w:t>Lithuania</w:t>
      </w:r>
      <w:proofErr w:type="spellEnd"/>
      <w:r w:rsidRPr="000F31B2">
        <w:rPr>
          <w:rFonts w:ascii="Times New Roman" w:hAnsi="Times New Roman"/>
          <w:sz w:val="24"/>
          <w:szCs w:val="24"/>
        </w:rPr>
        <w:t xml:space="preserve"> projektas „</w:t>
      </w:r>
      <w:proofErr w:type="spellStart"/>
      <w:r w:rsidRPr="000F31B2">
        <w:rPr>
          <w:rFonts w:ascii="Times New Roman" w:hAnsi="Times New Roman"/>
          <w:sz w:val="24"/>
          <w:szCs w:val="24"/>
        </w:rPr>
        <w:t>Cross-border</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Stress-Relief</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Route</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as</w:t>
      </w:r>
      <w:proofErr w:type="spellEnd"/>
      <w:r w:rsidRPr="000F31B2">
        <w:rPr>
          <w:rFonts w:ascii="Times New Roman" w:hAnsi="Times New Roman"/>
          <w:sz w:val="24"/>
          <w:szCs w:val="24"/>
        </w:rPr>
        <w:t xml:space="preserve"> a </w:t>
      </w:r>
      <w:proofErr w:type="spellStart"/>
      <w:r w:rsidRPr="000F31B2">
        <w:rPr>
          <w:rFonts w:ascii="Times New Roman" w:hAnsi="Times New Roman"/>
          <w:sz w:val="24"/>
          <w:szCs w:val="24"/>
        </w:rPr>
        <w:t>response</w:t>
      </w:r>
      <w:proofErr w:type="spellEnd"/>
      <w:r w:rsidRPr="000F31B2">
        <w:rPr>
          <w:rFonts w:ascii="Times New Roman" w:hAnsi="Times New Roman"/>
          <w:sz w:val="24"/>
          <w:szCs w:val="24"/>
        </w:rPr>
        <w:t xml:space="preserve"> to </w:t>
      </w:r>
      <w:proofErr w:type="spellStart"/>
      <w:r w:rsidRPr="000F31B2">
        <w:rPr>
          <w:rFonts w:ascii="Times New Roman" w:hAnsi="Times New Roman"/>
          <w:sz w:val="24"/>
          <w:szCs w:val="24"/>
        </w:rPr>
        <w:t>modern</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challenges</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and</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means</w:t>
      </w:r>
      <w:proofErr w:type="spellEnd"/>
      <w:r w:rsidRPr="000F31B2">
        <w:rPr>
          <w:rFonts w:ascii="Times New Roman" w:hAnsi="Times New Roman"/>
          <w:sz w:val="24"/>
          <w:szCs w:val="24"/>
        </w:rPr>
        <w:t xml:space="preserve"> to </w:t>
      </w:r>
      <w:proofErr w:type="spellStart"/>
      <w:r w:rsidRPr="000F31B2">
        <w:rPr>
          <w:rFonts w:ascii="Times New Roman" w:hAnsi="Times New Roman"/>
          <w:sz w:val="24"/>
          <w:szCs w:val="24"/>
        </w:rPr>
        <w:t>facilitate</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sustainable</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tourism</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development</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in</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Latvia</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and</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Lithuania</w:t>
      </w:r>
      <w:proofErr w:type="spellEnd"/>
      <w:r w:rsidRPr="000F31B2">
        <w:rPr>
          <w:rFonts w:ascii="Times New Roman" w:hAnsi="Times New Roman"/>
          <w:sz w:val="24"/>
          <w:szCs w:val="24"/>
        </w:rPr>
        <w:t xml:space="preserve">“ ir </w:t>
      </w:r>
      <w:proofErr w:type="spellStart"/>
      <w:r w:rsidRPr="000F31B2">
        <w:rPr>
          <w:rFonts w:ascii="Times New Roman" w:hAnsi="Times New Roman"/>
          <w:sz w:val="24"/>
          <w:szCs w:val="24"/>
        </w:rPr>
        <w:t>European</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neighbourhood</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instrument</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cross-</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border</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cooperation</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programe</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Latvia</w:t>
      </w:r>
      <w:proofErr w:type="spellEnd"/>
      <w:r w:rsidRPr="000F31B2">
        <w:rPr>
          <w:rFonts w:ascii="Times New Roman" w:hAnsi="Times New Roman"/>
          <w:sz w:val="24"/>
          <w:szCs w:val="24"/>
        </w:rPr>
        <w:t xml:space="preserve"> – </w:t>
      </w:r>
      <w:proofErr w:type="spellStart"/>
      <w:r w:rsidRPr="000F31B2">
        <w:rPr>
          <w:rFonts w:ascii="Times New Roman" w:hAnsi="Times New Roman"/>
          <w:sz w:val="24"/>
          <w:szCs w:val="24"/>
        </w:rPr>
        <w:t>Lithuania</w:t>
      </w:r>
      <w:proofErr w:type="spellEnd"/>
      <w:r w:rsidRPr="000F31B2">
        <w:rPr>
          <w:rFonts w:ascii="Times New Roman" w:hAnsi="Times New Roman"/>
          <w:sz w:val="24"/>
          <w:szCs w:val="24"/>
        </w:rPr>
        <w:t xml:space="preserve"> – </w:t>
      </w:r>
      <w:proofErr w:type="spellStart"/>
      <w:r w:rsidRPr="000F31B2">
        <w:rPr>
          <w:rFonts w:ascii="Times New Roman" w:hAnsi="Times New Roman"/>
          <w:sz w:val="24"/>
          <w:szCs w:val="24"/>
        </w:rPr>
        <w:t>Belarus</w:t>
      </w:r>
      <w:proofErr w:type="spellEnd"/>
      <w:r w:rsidR="0061658D" w:rsidRPr="000F31B2">
        <w:rPr>
          <w:rFonts w:ascii="Times New Roman" w:hAnsi="Times New Roman"/>
          <w:sz w:val="24"/>
          <w:szCs w:val="24"/>
        </w:rPr>
        <w:t>;</w:t>
      </w:r>
      <w:r w:rsidRPr="000F31B2">
        <w:rPr>
          <w:rFonts w:ascii="Times New Roman" w:hAnsi="Times New Roman"/>
          <w:sz w:val="24"/>
          <w:szCs w:val="24"/>
        </w:rPr>
        <w:t xml:space="preserve">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2014</w:t>
      </w:r>
      <w:r w:rsidR="001F3AA4" w:rsidRPr="000F31B2">
        <w:rPr>
          <w:rFonts w:ascii="Times New Roman" w:hAnsi="Times New Roman"/>
          <w:sz w:val="24"/>
          <w:szCs w:val="24"/>
        </w:rPr>
        <w:t>–</w:t>
      </w:r>
      <w:r w:rsidRPr="000F31B2">
        <w:rPr>
          <w:rFonts w:ascii="Times New Roman" w:hAnsi="Times New Roman"/>
          <w:sz w:val="24"/>
          <w:szCs w:val="24"/>
        </w:rPr>
        <w:t>2020 projektas „</w:t>
      </w:r>
      <w:proofErr w:type="spellStart"/>
      <w:r w:rsidRPr="000F31B2">
        <w:rPr>
          <w:rFonts w:ascii="Times New Roman" w:hAnsi="Times New Roman"/>
          <w:sz w:val="24"/>
          <w:szCs w:val="24"/>
        </w:rPr>
        <w:t>Craftsmanship</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as</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Tourism</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Potential</w:t>
      </w:r>
      <w:proofErr w:type="spellEnd"/>
      <w:r w:rsidRPr="000F31B2">
        <w:rPr>
          <w:rFonts w:ascii="Times New Roman" w:hAnsi="Times New Roman"/>
          <w:sz w:val="24"/>
          <w:szCs w:val="24"/>
        </w:rPr>
        <w:t xml:space="preserve"> (</w:t>
      </w:r>
      <w:proofErr w:type="spellStart"/>
      <w:r w:rsidRPr="000F31B2">
        <w:rPr>
          <w:rFonts w:ascii="Times New Roman" w:hAnsi="Times New Roman"/>
          <w:sz w:val="24"/>
          <w:szCs w:val="24"/>
        </w:rPr>
        <w:t>Crafts</w:t>
      </w:r>
      <w:proofErr w:type="spellEnd"/>
      <w:r w:rsidRPr="000F31B2">
        <w:rPr>
          <w:rFonts w:ascii="Times New Roman" w:hAnsi="Times New Roman"/>
          <w:sz w:val="24"/>
          <w:szCs w:val="24"/>
        </w:rPr>
        <w:t xml:space="preserve"> – </w:t>
      </w:r>
      <w:proofErr w:type="spellStart"/>
      <w:r w:rsidRPr="000F31B2">
        <w:rPr>
          <w:rFonts w:ascii="Times New Roman" w:hAnsi="Times New Roman"/>
          <w:sz w:val="24"/>
          <w:szCs w:val="24"/>
        </w:rPr>
        <w:t>tour</w:t>
      </w:r>
      <w:proofErr w:type="spellEnd"/>
      <w:r w:rsidRPr="000F31B2">
        <w:rPr>
          <w:rFonts w:ascii="Times New Roman" w:hAnsi="Times New Roman"/>
          <w:sz w:val="24"/>
          <w:szCs w:val="24"/>
        </w:rPr>
        <w:t xml:space="preserve">). </w:t>
      </w:r>
    </w:p>
    <w:p w:rsidR="00C813AA" w:rsidRPr="000F31B2" w:rsidRDefault="00C813AA" w:rsidP="000F31B2">
      <w:pPr>
        <w:spacing w:line="276" w:lineRule="auto"/>
        <w:ind w:firstLine="567"/>
        <w:jc w:val="both"/>
        <w:rPr>
          <w:bCs/>
        </w:rPr>
      </w:pPr>
      <w:r w:rsidRPr="000F31B2">
        <w:rPr>
          <w:bCs/>
        </w:rPr>
        <w:t>Parengta ir pateikta keturios paraiškos šalies biudžeto programų finansavimui gauti:</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 xml:space="preserve"> Viešųjų paslaugų kūrybinių industrijų atstovams teikimas ir palankios aplinkos kūrimas Anykščių rajone;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Nekilnojamojo kultūros paveldo pažinimo projektas „Pažink esantį greta“</w:t>
      </w:r>
      <w:r w:rsidR="001F3AA4" w:rsidRPr="000F31B2">
        <w:rPr>
          <w:rFonts w:ascii="Times New Roman" w:hAnsi="Times New Roman"/>
          <w:sz w:val="24"/>
          <w:szCs w:val="24"/>
        </w:rPr>
        <w:t>;</w:t>
      </w:r>
      <w:r w:rsidRPr="000F31B2">
        <w:rPr>
          <w:rFonts w:ascii="Times New Roman" w:hAnsi="Times New Roman"/>
          <w:sz w:val="24"/>
          <w:szCs w:val="24"/>
        </w:rPr>
        <w:t xml:space="preserve">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 xml:space="preserve">Lietuvos kultūros tarybos programos „Strateginis kultūros organizacijų finansavimas“ paraiška 2019 m.; </w:t>
      </w:r>
    </w:p>
    <w:p w:rsidR="00C813AA" w:rsidRPr="000F31B2" w:rsidRDefault="00C813AA" w:rsidP="000F31B2">
      <w:pPr>
        <w:pStyle w:val="Sraopastraipa"/>
        <w:numPr>
          <w:ilvl w:val="0"/>
          <w:numId w:val="4"/>
        </w:numPr>
        <w:spacing w:line="276" w:lineRule="auto"/>
        <w:jc w:val="both"/>
        <w:rPr>
          <w:rFonts w:ascii="Times New Roman" w:hAnsi="Times New Roman"/>
          <w:sz w:val="24"/>
          <w:szCs w:val="24"/>
        </w:rPr>
      </w:pPr>
      <w:r w:rsidRPr="000F31B2">
        <w:rPr>
          <w:rFonts w:ascii="Times New Roman" w:hAnsi="Times New Roman"/>
          <w:sz w:val="24"/>
          <w:szCs w:val="24"/>
        </w:rPr>
        <w:t>2014</w:t>
      </w:r>
      <w:r w:rsidR="001F3AA4" w:rsidRPr="000F31B2">
        <w:rPr>
          <w:rFonts w:ascii="Times New Roman" w:hAnsi="Times New Roman"/>
          <w:sz w:val="24"/>
          <w:szCs w:val="24"/>
        </w:rPr>
        <w:t>–</w:t>
      </w:r>
      <w:r w:rsidRPr="000F31B2">
        <w:rPr>
          <w:rFonts w:ascii="Times New Roman" w:hAnsi="Times New Roman"/>
          <w:sz w:val="24"/>
          <w:szCs w:val="24"/>
        </w:rPr>
        <w:t xml:space="preserve">2020 m. ES fondų investicijų veiksmų programos 8 prioriteto „Socialinės </w:t>
      </w:r>
      <w:proofErr w:type="spellStart"/>
      <w:r w:rsidRPr="000F31B2">
        <w:rPr>
          <w:rFonts w:ascii="Times New Roman" w:hAnsi="Times New Roman"/>
          <w:sz w:val="24"/>
          <w:szCs w:val="24"/>
        </w:rPr>
        <w:t>įtraukties</w:t>
      </w:r>
      <w:proofErr w:type="spellEnd"/>
      <w:r w:rsidRPr="000F31B2">
        <w:rPr>
          <w:rFonts w:ascii="Times New Roman" w:hAnsi="Times New Roman"/>
          <w:sz w:val="24"/>
          <w:szCs w:val="24"/>
        </w:rPr>
        <w:t xml:space="preserve"> didinimas ir kova su skurdu“ įgyvendinimo priemonės Nr. 08.5.1 – ESFA- K-853 „Parama socialiniam verslui“ projektas.</w:t>
      </w:r>
    </w:p>
    <w:p w:rsidR="00C813AA" w:rsidRPr="000F31B2" w:rsidRDefault="00C813AA" w:rsidP="000F31B2">
      <w:pPr>
        <w:spacing w:line="276" w:lineRule="auto"/>
        <w:ind w:firstLine="502"/>
        <w:jc w:val="both"/>
        <w:rPr>
          <w:bCs/>
          <w:shd w:val="clear" w:color="auto" w:fill="FFFFFF"/>
        </w:rPr>
      </w:pPr>
      <w:r w:rsidRPr="000F31B2">
        <w:rPr>
          <w:bCs/>
          <w:shd w:val="clear" w:color="auto" w:fill="FFFFFF"/>
        </w:rPr>
        <w:t>Menų inkubatorius pristatytas forume „Kūrybinės industrijos Ukrainos modelis“ (Kijevas). Lietuvos kultūros tarybos organizuotame renginyje „Tolygios kultūrinės raidos prioritetų pristatymas“ pristatytas menų inkubatoriaus projektas „</w:t>
      </w:r>
      <w:proofErr w:type="spellStart"/>
      <w:r w:rsidRPr="000F31B2">
        <w:rPr>
          <w:bCs/>
          <w:shd w:val="clear" w:color="auto" w:fill="FFFFFF"/>
        </w:rPr>
        <w:t>Inovatyvaus</w:t>
      </w:r>
      <w:proofErr w:type="spellEnd"/>
      <w:r w:rsidRPr="000F31B2">
        <w:rPr>
          <w:bCs/>
          <w:shd w:val="clear" w:color="auto" w:fill="FFFFFF"/>
        </w:rPr>
        <w:t xml:space="preserve"> ir kūrybinio </w:t>
      </w:r>
      <w:proofErr w:type="spellStart"/>
      <w:r w:rsidRPr="000F31B2">
        <w:rPr>
          <w:bCs/>
          <w:shd w:val="clear" w:color="auto" w:fill="FFFFFF"/>
        </w:rPr>
        <w:t>verslumo</w:t>
      </w:r>
      <w:proofErr w:type="spellEnd"/>
      <w:r w:rsidRPr="000F31B2">
        <w:rPr>
          <w:bCs/>
          <w:shd w:val="clear" w:color="auto" w:fill="FFFFFF"/>
        </w:rPr>
        <w:t xml:space="preserve"> akademija“. </w:t>
      </w:r>
      <w:r w:rsidRPr="000F31B2">
        <w:rPr>
          <w:shd w:val="clear" w:color="auto" w:fill="FFFFFF"/>
        </w:rPr>
        <w:t>P</w:t>
      </w:r>
      <w:r w:rsidRPr="000F31B2">
        <w:rPr>
          <w:bCs/>
          <w:shd w:val="clear" w:color="auto" w:fill="FFFFFF"/>
        </w:rPr>
        <w:t>arengta medžiaga apie inkubatorių VDU praktikų katalogui.</w:t>
      </w:r>
    </w:p>
    <w:p w:rsidR="00C813AA" w:rsidRPr="000F31B2" w:rsidRDefault="00C813AA" w:rsidP="000F31B2">
      <w:pPr>
        <w:spacing w:line="276" w:lineRule="auto"/>
        <w:ind w:firstLine="502"/>
        <w:jc w:val="both"/>
        <w:rPr>
          <w:bCs/>
          <w:shd w:val="clear" w:color="auto" w:fill="FFFFFF"/>
        </w:rPr>
      </w:pPr>
      <w:r w:rsidRPr="000F31B2">
        <w:rPr>
          <w:bCs/>
          <w:shd w:val="clear" w:color="auto" w:fill="FFFFFF"/>
        </w:rPr>
        <w:lastRenderedPageBreak/>
        <w:t>Atnaujinta AMI infrastruktūra: įrengtos keturios darbo vietos menininkams</w:t>
      </w:r>
      <w:r w:rsidR="00877EA5" w:rsidRPr="000F31B2">
        <w:rPr>
          <w:bCs/>
          <w:shd w:val="clear" w:color="auto" w:fill="FFFFFF"/>
        </w:rPr>
        <w:t>,</w:t>
      </w:r>
      <w:r w:rsidRPr="000F31B2">
        <w:rPr>
          <w:bCs/>
          <w:shd w:val="clear" w:color="auto" w:fill="FFFFFF"/>
        </w:rPr>
        <w:t xml:space="preserve"> turintiems specialių poreikių. </w:t>
      </w:r>
    </w:p>
    <w:p w:rsidR="00C813AA" w:rsidRPr="000F31B2" w:rsidRDefault="00C813AA" w:rsidP="000F31B2">
      <w:pPr>
        <w:spacing w:line="276" w:lineRule="auto"/>
        <w:ind w:firstLine="502"/>
        <w:jc w:val="both"/>
      </w:pPr>
      <w:r w:rsidRPr="000F31B2">
        <w:rPr>
          <w:bCs/>
          <w:shd w:val="clear" w:color="auto" w:fill="FFFFFF"/>
        </w:rPr>
        <w:t>Dalyvauta asociacijų veikloje: Lietuvos kūrybinių industrijų asociacijos, Panevėžio pramonės ir amatų rūmų, Anykščių turizmo klasterio narys.</w:t>
      </w:r>
    </w:p>
    <w:p w:rsidR="00C813AA" w:rsidRPr="000F31B2" w:rsidRDefault="00C813AA" w:rsidP="000F31B2">
      <w:pPr>
        <w:shd w:val="clear" w:color="auto" w:fill="FFFFFF"/>
        <w:spacing w:line="276" w:lineRule="auto"/>
        <w:ind w:firstLine="360"/>
        <w:jc w:val="both"/>
        <w:rPr>
          <w:bCs/>
        </w:rPr>
      </w:pPr>
      <w:r w:rsidRPr="000F31B2">
        <w:rPr>
          <w:bCs/>
        </w:rPr>
        <w:t>Per ataskaitinį laikotarpį buvo parengta ir įgyvendinta neformaliojo vaikų švietimo programa „</w:t>
      </w:r>
      <w:proofErr w:type="spellStart"/>
      <w:r w:rsidRPr="000F31B2">
        <w:rPr>
          <w:bCs/>
        </w:rPr>
        <w:t>Laser</w:t>
      </w:r>
      <w:proofErr w:type="spellEnd"/>
      <w:r w:rsidRPr="000F31B2">
        <w:rPr>
          <w:bCs/>
        </w:rPr>
        <w:t xml:space="preserve"> </w:t>
      </w:r>
      <w:proofErr w:type="spellStart"/>
      <w:r w:rsidRPr="000F31B2">
        <w:rPr>
          <w:bCs/>
        </w:rPr>
        <w:t>FabLab</w:t>
      </w:r>
      <w:proofErr w:type="spellEnd"/>
      <w:r w:rsidRPr="000F31B2">
        <w:rPr>
          <w:bCs/>
        </w:rPr>
        <w:t xml:space="preserve"> Anykščiai“ lazerinių technologijų kūrybinės dirbtuvės.</w:t>
      </w:r>
      <w:r w:rsidRPr="000F31B2">
        <w:t xml:space="preserve"> </w:t>
      </w:r>
      <w:r w:rsidRPr="000F31B2">
        <w:rPr>
          <w:rStyle w:val="5yl5"/>
        </w:rPr>
        <w:t>Mokymo programą sudarė penkios dalys: informacinės technologijos, brėžinių paruošimas ir skaitymas, medžiagų pažinimas, darbų sauga ir sveikata, lazerinio darbų technologija. Jaunuoliai</w:t>
      </w:r>
      <w:r w:rsidR="00877EA5" w:rsidRPr="000F31B2">
        <w:rPr>
          <w:rStyle w:val="5yl5"/>
        </w:rPr>
        <w:t>,</w:t>
      </w:r>
      <w:r w:rsidRPr="000F31B2">
        <w:rPr>
          <w:rStyle w:val="5yl5"/>
        </w:rPr>
        <w:t xml:space="preserve"> kurdami lazerinių technologijų projektą</w:t>
      </w:r>
      <w:r w:rsidR="00877EA5" w:rsidRPr="000F31B2">
        <w:rPr>
          <w:rStyle w:val="5yl5"/>
        </w:rPr>
        <w:t>,</w:t>
      </w:r>
      <w:r w:rsidRPr="000F31B2">
        <w:rPr>
          <w:rStyle w:val="5yl5"/>
        </w:rPr>
        <w:t xml:space="preserve"> įgijo IT žinių apie vaizdus ir grafikos elementus, susipažino su medžiagomis, tinkamomis lazerio technologijai, išmoko braižyti ir skaityti brėžinius, sužinojo darbo saugos taisykles, savo pasaulio matymą perteikė kurdami produktą.</w:t>
      </w:r>
    </w:p>
    <w:p w:rsidR="00C813AA" w:rsidRPr="000F31B2" w:rsidRDefault="00C813AA" w:rsidP="000F31B2">
      <w:pPr>
        <w:spacing w:line="276" w:lineRule="auto"/>
        <w:ind w:firstLine="360"/>
        <w:rPr>
          <w:i/>
          <w:iCs/>
        </w:rPr>
      </w:pPr>
      <w:r w:rsidRPr="000F31B2">
        <w:rPr>
          <w:i/>
          <w:iCs/>
        </w:rPr>
        <w:t xml:space="preserve">Šios veiklos uždaviniai įgyvendinti, rezultatai pasiekti ir viršyti. Papildomai parengtos ir pateiktos konkursams dvi tarptautinių projektų paraiškos. </w:t>
      </w:r>
    </w:p>
    <w:p w:rsidR="00C813AA" w:rsidRPr="000F31B2" w:rsidRDefault="00C813AA" w:rsidP="000F31B2">
      <w:pPr>
        <w:shd w:val="clear" w:color="auto" w:fill="FFFFFF"/>
        <w:spacing w:line="276" w:lineRule="auto"/>
        <w:jc w:val="both"/>
        <w:rPr>
          <w:bCs/>
        </w:rPr>
      </w:pPr>
    </w:p>
    <w:p w:rsidR="00C813AA" w:rsidRPr="000F31B2" w:rsidRDefault="001F3AA4" w:rsidP="000F31B2">
      <w:pPr>
        <w:pStyle w:val="Sraopastraipa"/>
        <w:numPr>
          <w:ilvl w:val="1"/>
          <w:numId w:val="7"/>
        </w:numPr>
        <w:spacing w:line="276" w:lineRule="auto"/>
        <w:jc w:val="both"/>
        <w:rPr>
          <w:rFonts w:ascii="Times New Roman" w:hAnsi="Times New Roman"/>
          <w:b/>
          <w:bCs/>
          <w:sz w:val="24"/>
          <w:szCs w:val="24"/>
        </w:rPr>
      </w:pPr>
      <w:r w:rsidRPr="000F31B2">
        <w:rPr>
          <w:rFonts w:ascii="Times New Roman" w:hAnsi="Times New Roman"/>
          <w:b/>
          <w:bCs/>
          <w:sz w:val="24"/>
          <w:szCs w:val="24"/>
        </w:rPr>
        <w:t xml:space="preserve"> </w:t>
      </w:r>
      <w:r w:rsidR="00C813AA" w:rsidRPr="000F31B2">
        <w:rPr>
          <w:rFonts w:ascii="Times New Roman" w:hAnsi="Times New Roman"/>
          <w:b/>
          <w:bCs/>
          <w:sz w:val="24"/>
          <w:szCs w:val="24"/>
        </w:rPr>
        <w:t>Ataskaitinio laikotarpio veiklų viešinimas</w:t>
      </w:r>
    </w:p>
    <w:p w:rsidR="00C813AA" w:rsidRPr="000F31B2" w:rsidRDefault="00C813AA" w:rsidP="000F31B2">
      <w:pPr>
        <w:spacing w:line="276" w:lineRule="auto"/>
        <w:ind w:firstLine="360"/>
        <w:jc w:val="both"/>
      </w:pPr>
      <w:r w:rsidRPr="000F31B2">
        <w:t>Įstaigos veiklų viešinimas apėmė kvalifikuotą, greitą informacijos pateikimą visais įmanomais kanalais. Atsižvelgiant į veiklų tikslines grupes buvo siekiama palaikyti ryšius tiesiogiai bendraujant su tikslinėmis auditorijos grupių atstovais (pvz.</w:t>
      </w:r>
      <w:r w:rsidR="00E50A4A" w:rsidRPr="000F31B2">
        <w:t>,</w:t>
      </w:r>
      <w:r w:rsidRPr="000F31B2">
        <w:t xml:space="preserve"> palaikomi ryšiai su universitetų atstovais, kūrybinių industrijų asociacija, vietos regiono menininkais, švietimo įstaigomis, socialinių paslaugų centru) teikiant jiems informaciją apie veiklas bei pasiektus rezultatus. Buvo siekiama bendradarbiauti su respublikinio masto žiniasklaidos atstovais  viešinant atliktas veiklas: regiono portaluose, rajono spaudoje, radijo stotyje „Nykščiai“ buvo viešinamos edukacinės veiklos, atskirų menininkų kūryba, vykstantys renginiai. Sukurtas naujas AMI ženklas.</w:t>
      </w:r>
    </w:p>
    <w:p w:rsidR="00C813AA" w:rsidRPr="000F31B2" w:rsidRDefault="00C813AA" w:rsidP="000F31B2">
      <w:pPr>
        <w:spacing w:line="276" w:lineRule="auto"/>
        <w:jc w:val="both"/>
      </w:pPr>
      <w:r w:rsidRPr="000F31B2">
        <w:t>Vykdytos veiklos buvo viešinamos</w:t>
      </w:r>
      <w:r w:rsidR="0061658D" w:rsidRPr="000F31B2">
        <w:t xml:space="preserve"> per įmonės</w:t>
      </w:r>
      <w:r w:rsidRPr="000F31B2">
        <w:t>/inkubatoriaus sklaidos kanalus:</w:t>
      </w:r>
    </w:p>
    <w:p w:rsidR="00C813AA" w:rsidRPr="000F31B2" w:rsidRDefault="00C813AA" w:rsidP="000F31B2">
      <w:pPr>
        <w:spacing w:line="276" w:lineRule="auto"/>
        <w:jc w:val="both"/>
      </w:pPr>
    </w:p>
    <w:p w:rsidR="00C813AA" w:rsidRPr="000F31B2" w:rsidRDefault="00C813AA" w:rsidP="000F31B2">
      <w:pPr>
        <w:pStyle w:val="Sraopastraipa"/>
        <w:numPr>
          <w:ilvl w:val="0"/>
          <w:numId w:val="5"/>
        </w:numPr>
        <w:spacing w:line="276" w:lineRule="auto"/>
        <w:jc w:val="both"/>
        <w:rPr>
          <w:rFonts w:ascii="Times New Roman" w:hAnsi="Times New Roman"/>
          <w:sz w:val="24"/>
          <w:szCs w:val="24"/>
        </w:rPr>
      </w:pPr>
      <w:r w:rsidRPr="000F31B2">
        <w:rPr>
          <w:rFonts w:ascii="Times New Roman" w:hAnsi="Times New Roman"/>
          <w:sz w:val="24"/>
          <w:szCs w:val="24"/>
        </w:rPr>
        <w:t xml:space="preserve">Internetiniame puslapyje </w:t>
      </w:r>
      <w:hyperlink r:id="rId10" w:history="1">
        <w:r w:rsidRPr="000F31B2">
          <w:rPr>
            <w:rStyle w:val="Hipersaitas"/>
            <w:rFonts w:ascii="Times New Roman" w:hAnsi="Times New Roman"/>
            <w:sz w:val="24"/>
            <w:szCs w:val="24"/>
          </w:rPr>
          <w:t>www.menuinkubatorius.lt</w:t>
        </w:r>
      </w:hyperlink>
      <w:r w:rsidRPr="000F31B2">
        <w:rPr>
          <w:rFonts w:ascii="Times New Roman" w:hAnsi="Times New Roman"/>
          <w:sz w:val="24"/>
          <w:szCs w:val="24"/>
        </w:rPr>
        <w:t xml:space="preserve">  </w:t>
      </w:r>
      <w:r w:rsidR="00E50A4A" w:rsidRPr="000F31B2">
        <w:rPr>
          <w:rFonts w:ascii="Times New Roman" w:hAnsi="Times New Roman"/>
          <w:sz w:val="24"/>
          <w:szCs w:val="24"/>
        </w:rPr>
        <w:t>–</w:t>
      </w:r>
      <w:r w:rsidRPr="000F31B2">
        <w:rPr>
          <w:rFonts w:ascii="Times New Roman" w:hAnsi="Times New Roman"/>
          <w:sz w:val="24"/>
          <w:szCs w:val="24"/>
        </w:rPr>
        <w:t xml:space="preserve"> informaciniai straipsniai, pranešimai, fotografijos bei video medžiaga. </w:t>
      </w:r>
    </w:p>
    <w:p w:rsidR="00C813AA" w:rsidRPr="000F31B2" w:rsidRDefault="00C813AA" w:rsidP="000F31B2">
      <w:pPr>
        <w:pStyle w:val="Sraopastraipa"/>
        <w:numPr>
          <w:ilvl w:val="0"/>
          <w:numId w:val="5"/>
        </w:numPr>
        <w:spacing w:line="276" w:lineRule="auto"/>
        <w:jc w:val="both"/>
        <w:rPr>
          <w:rFonts w:ascii="Times New Roman" w:hAnsi="Times New Roman"/>
          <w:sz w:val="24"/>
          <w:szCs w:val="24"/>
        </w:rPr>
      </w:pPr>
      <w:proofErr w:type="spellStart"/>
      <w:r w:rsidRPr="000F31B2">
        <w:rPr>
          <w:rFonts w:ascii="Times New Roman" w:hAnsi="Times New Roman"/>
          <w:sz w:val="24"/>
          <w:szCs w:val="24"/>
        </w:rPr>
        <w:t>Facebook'o</w:t>
      </w:r>
      <w:proofErr w:type="spellEnd"/>
      <w:r w:rsidRPr="000F31B2">
        <w:rPr>
          <w:rFonts w:ascii="Times New Roman" w:hAnsi="Times New Roman"/>
          <w:sz w:val="24"/>
          <w:szCs w:val="24"/>
        </w:rPr>
        <w:t xml:space="preserve"> paskyroje Anykščių menų inkubatorius </w:t>
      </w:r>
      <w:r w:rsidR="00E50A4A" w:rsidRPr="000F31B2">
        <w:rPr>
          <w:rFonts w:ascii="Times New Roman" w:hAnsi="Times New Roman"/>
          <w:sz w:val="24"/>
          <w:szCs w:val="24"/>
        </w:rPr>
        <w:t>–</w:t>
      </w:r>
      <w:r w:rsidRPr="000F31B2">
        <w:rPr>
          <w:rFonts w:ascii="Times New Roman" w:hAnsi="Times New Roman"/>
          <w:sz w:val="24"/>
          <w:szCs w:val="24"/>
        </w:rPr>
        <w:t xml:space="preserve"> menų studija (@</w:t>
      </w:r>
      <w:proofErr w:type="spellStart"/>
      <w:r w:rsidRPr="000F31B2">
        <w:rPr>
          <w:rFonts w:ascii="Times New Roman" w:hAnsi="Times New Roman"/>
          <w:sz w:val="24"/>
          <w:szCs w:val="24"/>
        </w:rPr>
        <w:t>anyksciu.menu.inkubatorius</w:t>
      </w:r>
      <w:proofErr w:type="spellEnd"/>
      <w:r w:rsidRPr="000F31B2">
        <w:rPr>
          <w:rFonts w:ascii="Times New Roman" w:hAnsi="Times New Roman"/>
          <w:sz w:val="24"/>
          <w:szCs w:val="24"/>
        </w:rPr>
        <w:t xml:space="preserve">) </w:t>
      </w:r>
      <w:r w:rsidR="00E50A4A" w:rsidRPr="000F31B2">
        <w:rPr>
          <w:rFonts w:ascii="Times New Roman" w:hAnsi="Times New Roman"/>
          <w:sz w:val="24"/>
          <w:szCs w:val="24"/>
        </w:rPr>
        <w:t>–</w:t>
      </w:r>
      <w:r w:rsidRPr="000F31B2">
        <w:rPr>
          <w:rFonts w:ascii="Times New Roman" w:hAnsi="Times New Roman"/>
          <w:sz w:val="24"/>
          <w:szCs w:val="24"/>
        </w:rPr>
        <w:t xml:space="preserve"> įrašai socialiniuose tinkluose naudojantis iliustracijomis/ nuotraukomis – 131 pranešimas.</w:t>
      </w:r>
    </w:p>
    <w:p w:rsidR="00C813AA" w:rsidRPr="000F31B2" w:rsidRDefault="00C813AA" w:rsidP="000F31B2">
      <w:pPr>
        <w:pStyle w:val="Sraopastraipa"/>
        <w:numPr>
          <w:ilvl w:val="0"/>
          <w:numId w:val="5"/>
        </w:numPr>
        <w:spacing w:line="276" w:lineRule="auto"/>
        <w:jc w:val="both"/>
        <w:rPr>
          <w:rFonts w:ascii="Times New Roman" w:hAnsi="Times New Roman"/>
          <w:sz w:val="24"/>
          <w:szCs w:val="24"/>
        </w:rPr>
      </w:pPr>
      <w:proofErr w:type="spellStart"/>
      <w:r w:rsidRPr="000F31B2">
        <w:rPr>
          <w:rFonts w:ascii="Times New Roman" w:hAnsi="Times New Roman"/>
          <w:sz w:val="24"/>
          <w:szCs w:val="24"/>
        </w:rPr>
        <w:t>Instagram'o</w:t>
      </w:r>
      <w:proofErr w:type="spellEnd"/>
      <w:r w:rsidRPr="000F31B2">
        <w:rPr>
          <w:rFonts w:ascii="Times New Roman" w:hAnsi="Times New Roman"/>
          <w:sz w:val="24"/>
          <w:szCs w:val="24"/>
        </w:rPr>
        <w:t xml:space="preserve"> paskyroje Anykščių menų inkubatorius (@inkubatorius) </w:t>
      </w:r>
      <w:r w:rsidR="00E50A4A" w:rsidRPr="000F31B2">
        <w:rPr>
          <w:rFonts w:ascii="Times New Roman" w:hAnsi="Times New Roman"/>
          <w:sz w:val="24"/>
          <w:szCs w:val="24"/>
        </w:rPr>
        <w:t>–</w:t>
      </w:r>
      <w:r w:rsidRPr="000F31B2">
        <w:rPr>
          <w:rFonts w:ascii="Times New Roman" w:hAnsi="Times New Roman"/>
          <w:sz w:val="24"/>
          <w:szCs w:val="24"/>
        </w:rPr>
        <w:t xml:space="preserve"> įrašai socialiniuose tinkluose naudojantis foto bei video medžiagomis – 37 pranešimai.</w:t>
      </w:r>
    </w:p>
    <w:p w:rsidR="00C813AA" w:rsidRPr="000F31B2" w:rsidRDefault="00877EA5" w:rsidP="000F31B2">
      <w:pPr>
        <w:pStyle w:val="Sraopastraipa"/>
        <w:numPr>
          <w:ilvl w:val="0"/>
          <w:numId w:val="5"/>
        </w:numPr>
        <w:spacing w:line="276" w:lineRule="auto"/>
        <w:jc w:val="both"/>
        <w:rPr>
          <w:rFonts w:ascii="Times New Roman" w:hAnsi="Times New Roman"/>
          <w:sz w:val="24"/>
          <w:szCs w:val="24"/>
        </w:rPr>
      </w:pPr>
      <w:proofErr w:type="spellStart"/>
      <w:r w:rsidRPr="000F31B2">
        <w:rPr>
          <w:rFonts w:ascii="Times New Roman" w:hAnsi="Times New Roman"/>
          <w:sz w:val="24"/>
          <w:szCs w:val="24"/>
        </w:rPr>
        <w:t>Youtube</w:t>
      </w:r>
      <w:proofErr w:type="spellEnd"/>
      <w:r w:rsidRPr="000F31B2">
        <w:rPr>
          <w:rFonts w:ascii="Times New Roman" w:hAnsi="Times New Roman"/>
          <w:sz w:val="24"/>
          <w:szCs w:val="24"/>
        </w:rPr>
        <w:t xml:space="preserve"> kanale „A</w:t>
      </w:r>
      <w:r w:rsidR="00C813AA" w:rsidRPr="000F31B2">
        <w:rPr>
          <w:rFonts w:ascii="Times New Roman" w:hAnsi="Times New Roman"/>
          <w:sz w:val="24"/>
          <w:szCs w:val="24"/>
        </w:rPr>
        <w:t>nykščių menų inkubatorius</w:t>
      </w:r>
      <w:r w:rsidRPr="000F31B2">
        <w:rPr>
          <w:rFonts w:ascii="Times New Roman" w:hAnsi="Times New Roman"/>
          <w:sz w:val="24"/>
          <w:szCs w:val="24"/>
        </w:rPr>
        <w:t>-</w:t>
      </w:r>
      <w:r w:rsidR="00C813AA" w:rsidRPr="000F31B2">
        <w:rPr>
          <w:rFonts w:ascii="Times New Roman" w:hAnsi="Times New Roman"/>
          <w:sz w:val="24"/>
          <w:szCs w:val="24"/>
        </w:rPr>
        <w:t xml:space="preserve">menų studija" </w:t>
      </w:r>
      <w:r w:rsidR="00E50A4A" w:rsidRPr="000F31B2">
        <w:rPr>
          <w:rFonts w:ascii="Times New Roman" w:hAnsi="Times New Roman"/>
          <w:sz w:val="24"/>
          <w:szCs w:val="24"/>
        </w:rPr>
        <w:t>–</w:t>
      </w:r>
      <w:r w:rsidR="00C813AA" w:rsidRPr="000F31B2">
        <w:rPr>
          <w:rFonts w:ascii="Times New Roman" w:hAnsi="Times New Roman"/>
          <w:sz w:val="24"/>
          <w:szCs w:val="24"/>
        </w:rPr>
        <w:t xml:space="preserve"> pateikiama įvykusių renginių montuota video medžiaga </w:t>
      </w:r>
      <w:r w:rsidR="00E50A4A" w:rsidRPr="000F31B2">
        <w:rPr>
          <w:rFonts w:ascii="Times New Roman" w:hAnsi="Times New Roman"/>
          <w:sz w:val="24"/>
          <w:szCs w:val="24"/>
        </w:rPr>
        <w:t xml:space="preserve">– </w:t>
      </w:r>
      <w:r w:rsidR="00C813AA" w:rsidRPr="000F31B2">
        <w:rPr>
          <w:rFonts w:ascii="Times New Roman" w:hAnsi="Times New Roman"/>
          <w:sz w:val="24"/>
          <w:szCs w:val="24"/>
        </w:rPr>
        <w:t>2 video.</w:t>
      </w:r>
    </w:p>
    <w:p w:rsidR="00C813AA" w:rsidRPr="000F31B2" w:rsidRDefault="00C813AA" w:rsidP="000F31B2">
      <w:pPr>
        <w:pStyle w:val="Sraopastraipa"/>
        <w:spacing w:line="276" w:lineRule="auto"/>
        <w:jc w:val="both"/>
        <w:rPr>
          <w:rFonts w:ascii="Times New Roman" w:hAnsi="Times New Roman"/>
          <w:sz w:val="24"/>
          <w:szCs w:val="24"/>
        </w:rPr>
      </w:pPr>
    </w:p>
    <w:p w:rsidR="00C813AA" w:rsidRPr="000F31B2" w:rsidRDefault="00E50A4A" w:rsidP="000F31B2">
      <w:pPr>
        <w:pStyle w:val="Sraopastraipa"/>
        <w:numPr>
          <w:ilvl w:val="1"/>
          <w:numId w:val="7"/>
        </w:numPr>
        <w:shd w:val="clear" w:color="auto" w:fill="FFFFFF"/>
        <w:spacing w:line="276" w:lineRule="auto"/>
        <w:rPr>
          <w:rFonts w:ascii="Times New Roman" w:hAnsi="Times New Roman"/>
          <w:b/>
          <w:sz w:val="24"/>
          <w:szCs w:val="24"/>
        </w:rPr>
      </w:pPr>
      <w:r w:rsidRPr="000F31B2">
        <w:rPr>
          <w:rFonts w:ascii="Times New Roman" w:hAnsi="Times New Roman"/>
          <w:b/>
          <w:sz w:val="24"/>
          <w:szCs w:val="24"/>
        </w:rPr>
        <w:t xml:space="preserve"> </w:t>
      </w:r>
      <w:r w:rsidR="00C813AA" w:rsidRPr="000F31B2">
        <w:rPr>
          <w:rFonts w:ascii="Times New Roman" w:hAnsi="Times New Roman"/>
          <w:b/>
          <w:sz w:val="24"/>
          <w:szCs w:val="24"/>
        </w:rPr>
        <w:t>Įstaigos lėšos</w:t>
      </w:r>
    </w:p>
    <w:p w:rsidR="00C813AA" w:rsidRPr="000F31B2" w:rsidRDefault="00C813AA" w:rsidP="00AE6B16">
      <w:pPr>
        <w:shd w:val="clear" w:color="auto" w:fill="FFFFFF"/>
        <w:spacing w:line="276" w:lineRule="auto"/>
        <w:ind w:firstLine="360"/>
      </w:pPr>
      <w:r w:rsidRPr="000F31B2">
        <w:t>Įstaigos  per 2019 metus gautos lėšos ir jų šaltiniai pateikiami 13 lentelėje.</w:t>
      </w:r>
    </w:p>
    <w:p w:rsidR="00C813AA" w:rsidRPr="000F31B2" w:rsidRDefault="00C813AA" w:rsidP="00AE6B16">
      <w:pPr>
        <w:shd w:val="clear" w:color="auto" w:fill="FFFFFF"/>
        <w:spacing w:line="276" w:lineRule="auto"/>
        <w:ind w:firstLine="360"/>
        <w:rPr>
          <w:b/>
          <w:bCs/>
        </w:rPr>
      </w:pPr>
      <w:r w:rsidRPr="000F31B2">
        <w:rPr>
          <w:b/>
          <w:bCs/>
        </w:rPr>
        <w:t>Įstaigos  per 2019 metus gautos lėšos ir jų šaltiniai</w:t>
      </w:r>
    </w:p>
    <w:p w:rsidR="00C813AA" w:rsidRPr="000F31B2" w:rsidRDefault="00C813AA" w:rsidP="000F31B2">
      <w:pPr>
        <w:shd w:val="clear" w:color="auto" w:fill="FFFFFF"/>
        <w:spacing w:line="276" w:lineRule="auto"/>
        <w:jc w:val="right"/>
        <w:rPr>
          <w:i/>
        </w:rPr>
      </w:pPr>
      <w:r w:rsidRPr="000F31B2">
        <w:tab/>
      </w:r>
      <w:r w:rsidRPr="000F31B2">
        <w:tab/>
      </w:r>
      <w:r w:rsidRPr="000F31B2">
        <w:tab/>
      </w:r>
      <w:r w:rsidRPr="000F31B2">
        <w:rPr>
          <w:i/>
        </w:rPr>
        <w:t>13 lentelė. Gautos lėšos ir jų šaltiniai</w:t>
      </w:r>
    </w:p>
    <w:tbl>
      <w:tblPr>
        <w:tblStyle w:val="Lentelstinklelis"/>
        <w:tblW w:w="9493" w:type="dxa"/>
        <w:tblLook w:val="04A0" w:firstRow="1" w:lastRow="0" w:firstColumn="1" w:lastColumn="0" w:noHBand="0" w:noVBand="1"/>
      </w:tblPr>
      <w:tblGrid>
        <w:gridCol w:w="6941"/>
        <w:gridCol w:w="2552"/>
      </w:tblGrid>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b/>
              </w:rPr>
            </w:pPr>
            <w:r w:rsidRPr="000F31B2">
              <w:rPr>
                <w:rFonts w:ascii="Times New Roman" w:hAnsi="Times New Roman" w:cs="Times New Roman"/>
                <w:b/>
              </w:rPr>
              <w:t>Lėšų pavadinimas</w:t>
            </w:r>
          </w:p>
        </w:tc>
        <w:tc>
          <w:tcPr>
            <w:tcW w:w="2552" w:type="dxa"/>
          </w:tcPr>
          <w:p w:rsidR="00C813AA" w:rsidRPr="000F31B2" w:rsidRDefault="00C813AA" w:rsidP="000F31B2">
            <w:pPr>
              <w:spacing w:line="276" w:lineRule="auto"/>
              <w:ind w:right="425"/>
              <w:jc w:val="both"/>
              <w:rPr>
                <w:rFonts w:ascii="Times New Roman" w:hAnsi="Times New Roman" w:cs="Times New Roman"/>
                <w:b/>
              </w:rPr>
            </w:pPr>
            <w:r w:rsidRPr="000F31B2">
              <w:rPr>
                <w:rFonts w:ascii="Times New Roman" w:hAnsi="Times New Roman" w:cs="Times New Roman"/>
                <w:b/>
              </w:rPr>
              <w:t xml:space="preserve">Lėšų suma, </w:t>
            </w:r>
            <w:proofErr w:type="spellStart"/>
            <w:r w:rsidRPr="000F31B2">
              <w:rPr>
                <w:rFonts w:ascii="Times New Roman" w:hAnsi="Times New Roman" w:cs="Times New Roman"/>
                <w:b/>
              </w:rPr>
              <w:t>Eur</w:t>
            </w:r>
            <w:proofErr w:type="spellEnd"/>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Veiklos pajamos</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58 416,83</w:t>
            </w:r>
          </w:p>
        </w:tc>
      </w:tr>
      <w:tr w:rsidR="00C813AA" w:rsidRPr="000F31B2" w:rsidTr="00492492">
        <w:tc>
          <w:tcPr>
            <w:tcW w:w="6941" w:type="dxa"/>
          </w:tcPr>
          <w:p w:rsidR="00C813AA" w:rsidRPr="000F31B2" w:rsidRDefault="00E50A4A" w:rsidP="000F31B2">
            <w:pPr>
              <w:spacing w:line="276" w:lineRule="auto"/>
              <w:ind w:right="425"/>
              <w:jc w:val="both"/>
              <w:rPr>
                <w:rFonts w:ascii="Times New Roman" w:hAnsi="Times New Roman" w:cs="Times New Roman"/>
              </w:rPr>
            </w:pPr>
            <w:r w:rsidRPr="000F31B2">
              <w:rPr>
                <w:rFonts w:ascii="Times New Roman" w:hAnsi="Times New Roman" w:cs="Times New Roman"/>
              </w:rPr>
              <w:t>Anykščių rajono savivaldybė. P</w:t>
            </w:r>
            <w:r w:rsidR="00C813AA" w:rsidRPr="000F31B2">
              <w:rPr>
                <w:rFonts w:ascii="Times New Roman" w:hAnsi="Times New Roman" w:cs="Times New Roman"/>
              </w:rPr>
              <w:t>agal  1 programos „Darnios kurortinės plėtro</w:t>
            </w:r>
            <w:r w:rsidR="00877EA5" w:rsidRPr="000F31B2">
              <w:rPr>
                <w:rFonts w:ascii="Times New Roman" w:hAnsi="Times New Roman" w:cs="Times New Roman"/>
              </w:rPr>
              <w:t>s programa“ priemonės 1.2.1.03 „</w:t>
            </w:r>
            <w:r w:rsidR="00C813AA" w:rsidRPr="000F31B2">
              <w:rPr>
                <w:rFonts w:ascii="Times New Roman" w:hAnsi="Times New Roman" w:cs="Times New Roman"/>
              </w:rPr>
              <w:t xml:space="preserve">Viešųjų paslaugų kūrybinių industrijų plėtotei organizavimas ir </w:t>
            </w:r>
            <w:r w:rsidR="00C813AA" w:rsidRPr="000F31B2">
              <w:rPr>
                <w:rFonts w:ascii="Times New Roman" w:hAnsi="Times New Roman" w:cs="Times New Roman"/>
              </w:rPr>
              <w:lastRenderedPageBreak/>
              <w:t>vykdymas”</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lastRenderedPageBreak/>
              <w:t>45 000,00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lastRenderedPageBreak/>
              <w:t>Anykščių rajono savivaldybė. 1 pr</w:t>
            </w:r>
            <w:r w:rsidR="00877EA5" w:rsidRPr="000F31B2">
              <w:rPr>
                <w:rFonts w:ascii="Times New Roman" w:hAnsi="Times New Roman" w:cs="Times New Roman"/>
              </w:rPr>
              <w:t>ogramos priemonės Nr. 1.1.1.02 „</w:t>
            </w:r>
            <w:r w:rsidRPr="000F31B2">
              <w:rPr>
                <w:rFonts w:ascii="Times New Roman" w:hAnsi="Times New Roman" w:cs="Times New Roman"/>
              </w:rPr>
              <w:t>Tarptautinių ir kitų ES kultūros ir turizmo projektų  parengimas ir įgyvendinimas</w:t>
            </w:r>
            <w:r w:rsidR="00877EA5" w:rsidRPr="000F31B2">
              <w:rPr>
                <w:rFonts w:ascii="Times New Roman" w:hAnsi="Times New Roman" w:cs="Times New Roman"/>
              </w:rPr>
              <w:t>“</w:t>
            </w:r>
            <w:r w:rsidRPr="000F31B2">
              <w:rPr>
                <w:rFonts w:ascii="Times New Roman" w:hAnsi="Times New Roman" w:cs="Times New Roman"/>
              </w:rPr>
              <w:t xml:space="preserve"> tarptautinių projektų </w:t>
            </w:r>
            <w:proofErr w:type="spellStart"/>
            <w:r w:rsidRPr="000F31B2">
              <w:rPr>
                <w:rFonts w:ascii="Times New Roman" w:hAnsi="Times New Roman" w:cs="Times New Roman"/>
              </w:rPr>
              <w:t>kofinansavimui</w:t>
            </w:r>
            <w:proofErr w:type="spellEnd"/>
            <w:r w:rsidRPr="000F31B2">
              <w:rPr>
                <w:rFonts w:ascii="Times New Roman" w:hAnsi="Times New Roman" w:cs="Times New Roman"/>
              </w:rPr>
              <w:t>.</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8 642,00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Anykščių rajono savivaldybės užimtumo didinimo programos veiklų vykdymo ir finansavimo sutartis</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3 690,00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Anykščių rajono savivaldybė.</w:t>
            </w:r>
            <w:r w:rsidRPr="000F31B2">
              <w:rPr>
                <w:rFonts w:ascii="Times New Roman" w:hAnsi="Times New Roman" w:cs="Times New Roman"/>
                <w:bCs/>
              </w:rPr>
              <w:t xml:space="preserve"> Pagal 6 programą „Kokybiškos švietimo sistemos kūrimo, sporto skatinimo ir jaunimo užimtumo programa“ 6.1.3.05 priemonę „Neformaliojo švietimo vykdymas“</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260,00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Lietuvos kultūros taryba. Programos „Strateginis kultūros organizacijų finansavimas“ projektas</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40 000,00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lang w:eastAsia="lt-LT"/>
              </w:rPr>
              <w:t>Kultūros paveldo departamentas prie kultūros ministerijos</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900,00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Tarptautiniai projektai</w:t>
            </w:r>
          </w:p>
        </w:tc>
        <w:tc>
          <w:tcPr>
            <w:tcW w:w="2552"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132 193,18</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VRM</w:t>
            </w:r>
          </w:p>
        </w:tc>
        <w:tc>
          <w:tcPr>
            <w:tcW w:w="2552" w:type="dxa"/>
          </w:tcPr>
          <w:p w:rsidR="00C813AA" w:rsidRPr="000F31B2" w:rsidRDefault="00C813AA" w:rsidP="000F31B2">
            <w:pPr>
              <w:spacing w:line="276" w:lineRule="auto"/>
              <w:ind w:right="425"/>
              <w:jc w:val="both"/>
              <w:rPr>
                <w:rFonts w:ascii="Times New Roman" w:hAnsi="Times New Roman" w:cs="Times New Roman"/>
                <w:highlight w:val="red"/>
              </w:rPr>
            </w:pPr>
            <w:r w:rsidRPr="000F31B2">
              <w:rPr>
                <w:rFonts w:ascii="Times New Roman" w:hAnsi="Times New Roman" w:cs="Times New Roman"/>
              </w:rPr>
              <w:t>1 717,00</w:t>
            </w:r>
          </w:p>
        </w:tc>
      </w:tr>
      <w:tr w:rsidR="00C813AA" w:rsidRPr="000F31B2" w:rsidTr="00492492">
        <w:tc>
          <w:tcPr>
            <w:tcW w:w="6941" w:type="dxa"/>
          </w:tcPr>
          <w:p w:rsidR="00C813AA" w:rsidRPr="000F31B2" w:rsidRDefault="00C813AA" w:rsidP="000F31B2">
            <w:pPr>
              <w:spacing w:line="276" w:lineRule="auto"/>
              <w:ind w:right="425"/>
              <w:jc w:val="both"/>
              <w:rPr>
                <w:rFonts w:ascii="Times New Roman" w:hAnsi="Times New Roman" w:cs="Times New Roman"/>
              </w:rPr>
            </w:pPr>
            <w:r w:rsidRPr="000F31B2">
              <w:rPr>
                <w:rFonts w:ascii="Times New Roman" w:hAnsi="Times New Roman" w:cs="Times New Roman"/>
              </w:rPr>
              <w:t>Parama 2 proc.</w:t>
            </w:r>
          </w:p>
        </w:tc>
        <w:tc>
          <w:tcPr>
            <w:tcW w:w="2552" w:type="dxa"/>
          </w:tcPr>
          <w:p w:rsidR="00C813AA" w:rsidRPr="000F31B2" w:rsidRDefault="00C813AA" w:rsidP="000F31B2">
            <w:pPr>
              <w:spacing w:line="276" w:lineRule="auto"/>
              <w:ind w:right="425"/>
              <w:jc w:val="both"/>
              <w:rPr>
                <w:rFonts w:ascii="Times New Roman" w:hAnsi="Times New Roman" w:cs="Times New Roman"/>
                <w:highlight w:val="red"/>
              </w:rPr>
            </w:pPr>
            <w:r w:rsidRPr="000F31B2">
              <w:rPr>
                <w:rFonts w:ascii="Times New Roman" w:hAnsi="Times New Roman" w:cs="Times New Roman"/>
              </w:rPr>
              <w:t>475,88</w:t>
            </w:r>
          </w:p>
        </w:tc>
      </w:tr>
    </w:tbl>
    <w:p w:rsidR="00C813AA" w:rsidRPr="000F31B2" w:rsidRDefault="00C813AA" w:rsidP="000F31B2">
      <w:pPr>
        <w:shd w:val="clear" w:color="auto" w:fill="FFFFFF"/>
        <w:spacing w:line="276" w:lineRule="auto"/>
        <w:jc w:val="right"/>
        <w:rPr>
          <w:i/>
          <w:color w:val="FF0000"/>
        </w:rPr>
      </w:pPr>
    </w:p>
    <w:p w:rsidR="00C813AA" w:rsidRPr="000F31B2" w:rsidRDefault="00C813AA" w:rsidP="000F31B2">
      <w:pPr>
        <w:pStyle w:val="Sraopastraipa"/>
        <w:shd w:val="clear" w:color="auto" w:fill="FFFFFF"/>
        <w:spacing w:line="276" w:lineRule="auto"/>
        <w:ind w:left="0" w:firstLine="567"/>
        <w:jc w:val="both"/>
        <w:rPr>
          <w:rFonts w:ascii="Times New Roman" w:hAnsi="Times New Roman"/>
          <w:bCs/>
          <w:sz w:val="24"/>
          <w:szCs w:val="24"/>
        </w:rPr>
      </w:pPr>
      <w:r w:rsidRPr="000F31B2">
        <w:rPr>
          <w:rFonts w:ascii="Times New Roman" w:hAnsi="Times New Roman"/>
          <w:sz w:val="24"/>
          <w:szCs w:val="24"/>
        </w:rPr>
        <w:t xml:space="preserve">             </w:t>
      </w:r>
      <w:r w:rsidRPr="000F31B2">
        <w:rPr>
          <w:rFonts w:ascii="Times New Roman" w:hAnsi="Times New Roman"/>
          <w:bCs/>
          <w:sz w:val="24"/>
          <w:szCs w:val="24"/>
        </w:rPr>
        <w:t xml:space="preserve">Veiklos pajamų buvo planuota uždirbti  53 000 </w:t>
      </w:r>
      <w:proofErr w:type="spellStart"/>
      <w:r w:rsidRPr="000F31B2">
        <w:rPr>
          <w:rFonts w:ascii="Times New Roman" w:hAnsi="Times New Roman"/>
          <w:bCs/>
          <w:sz w:val="24"/>
          <w:szCs w:val="24"/>
        </w:rPr>
        <w:t>Eur</w:t>
      </w:r>
      <w:proofErr w:type="spellEnd"/>
      <w:r w:rsidRPr="000F31B2">
        <w:rPr>
          <w:rFonts w:ascii="Times New Roman" w:hAnsi="Times New Roman"/>
          <w:bCs/>
          <w:sz w:val="24"/>
          <w:szCs w:val="24"/>
        </w:rPr>
        <w:t xml:space="preserve">, uždirbta – 58 416 </w:t>
      </w:r>
      <w:proofErr w:type="spellStart"/>
      <w:r w:rsidRPr="000F31B2">
        <w:rPr>
          <w:rFonts w:ascii="Times New Roman" w:hAnsi="Times New Roman"/>
          <w:bCs/>
          <w:sz w:val="24"/>
          <w:szCs w:val="24"/>
        </w:rPr>
        <w:t>Eur</w:t>
      </w:r>
      <w:proofErr w:type="spellEnd"/>
      <w:r w:rsidRPr="000F31B2">
        <w:rPr>
          <w:rFonts w:ascii="Times New Roman" w:hAnsi="Times New Roman"/>
          <w:bCs/>
          <w:sz w:val="24"/>
          <w:szCs w:val="24"/>
        </w:rPr>
        <w:t xml:space="preserve">. Planas viršytas 9 proc. Projektinės veiklos pajamų buvo planuota 114 720 </w:t>
      </w:r>
      <w:proofErr w:type="spellStart"/>
      <w:r w:rsidRPr="000F31B2">
        <w:rPr>
          <w:rFonts w:ascii="Times New Roman" w:hAnsi="Times New Roman"/>
          <w:bCs/>
          <w:sz w:val="24"/>
          <w:szCs w:val="24"/>
        </w:rPr>
        <w:t>Eur</w:t>
      </w:r>
      <w:proofErr w:type="spellEnd"/>
      <w:r w:rsidRPr="000F31B2">
        <w:rPr>
          <w:rFonts w:ascii="Times New Roman" w:hAnsi="Times New Roman"/>
          <w:bCs/>
          <w:sz w:val="24"/>
          <w:szCs w:val="24"/>
        </w:rPr>
        <w:t xml:space="preserve">, gauta  </w:t>
      </w:r>
      <w:r w:rsidR="00E50A4A" w:rsidRPr="000F31B2">
        <w:rPr>
          <w:rFonts w:ascii="Times New Roman" w:hAnsi="Times New Roman"/>
          <w:bCs/>
          <w:sz w:val="24"/>
          <w:szCs w:val="24"/>
        </w:rPr>
        <w:t>–</w:t>
      </w:r>
      <w:r w:rsidRPr="000F31B2">
        <w:rPr>
          <w:rFonts w:ascii="Times New Roman" w:hAnsi="Times New Roman"/>
          <w:bCs/>
          <w:sz w:val="24"/>
          <w:szCs w:val="24"/>
        </w:rPr>
        <w:t xml:space="preserve"> 187 402 </w:t>
      </w:r>
      <w:proofErr w:type="spellStart"/>
      <w:r w:rsidRPr="000F31B2">
        <w:rPr>
          <w:rFonts w:ascii="Times New Roman" w:hAnsi="Times New Roman"/>
          <w:bCs/>
          <w:sz w:val="24"/>
          <w:szCs w:val="24"/>
        </w:rPr>
        <w:t>Eur</w:t>
      </w:r>
      <w:proofErr w:type="spellEnd"/>
      <w:r w:rsidRPr="000F31B2">
        <w:rPr>
          <w:rFonts w:ascii="Times New Roman" w:hAnsi="Times New Roman"/>
          <w:bCs/>
          <w:sz w:val="24"/>
          <w:szCs w:val="24"/>
        </w:rPr>
        <w:t>. Planas viršytas 38 proc.</w:t>
      </w:r>
    </w:p>
    <w:p w:rsidR="00C813AA" w:rsidRPr="000F31B2" w:rsidRDefault="00C813AA" w:rsidP="000F31B2">
      <w:pPr>
        <w:shd w:val="clear" w:color="auto" w:fill="FFFFFF"/>
        <w:spacing w:line="276" w:lineRule="auto"/>
      </w:pPr>
      <w:r w:rsidRPr="000F31B2">
        <w:t xml:space="preserve">Įstaigos lėšų ir jų šaltinių dinamika per šešis veiklos metus pateikiama 1 diagramoje </w:t>
      </w:r>
    </w:p>
    <w:p w:rsidR="00C813AA" w:rsidRPr="000F31B2" w:rsidRDefault="00C813AA" w:rsidP="000F31B2">
      <w:pPr>
        <w:shd w:val="clear" w:color="auto" w:fill="FFFFFF"/>
        <w:spacing w:line="276" w:lineRule="auto"/>
      </w:pPr>
    </w:p>
    <w:p w:rsidR="00C813AA" w:rsidRPr="000F31B2" w:rsidRDefault="00C813AA" w:rsidP="000F31B2">
      <w:pPr>
        <w:shd w:val="clear" w:color="auto" w:fill="FFFFFF"/>
        <w:spacing w:line="276" w:lineRule="auto"/>
        <w:rPr>
          <w:b/>
          <w:bCs/>
        </w:rPr>
      </w:pPr>
      <w:r w:rsidRPr="000F31B2">
        <w:t xml:space="preserve">           </w:t>
      </w:r>
      <w:r w:rsidRPr="000F31B2">
        <w:rPr>
          <w:b/>
          <w:bCs/>
        </w:rPr>
        <w:t xml:space="preserve"> Įstaigos lėšų ir jų šaltinių dinamika per šešis veiklos metus </w:t>
      </w:r>
    </w:p>
    <w:p w:rsidR="00C813AA" w:rsidRPr="000F31B2" w:rsidRDefault="00C813AA" w:rsidP="000F31B2">
      <w:pPr>
        <w:shd w:val="clear" w:color="auto" w:fill="FFFFFF"/>
        <w:spacing w:line="276" w:lineRule="auto"/>
        <w:ind w:left="-567"/>
      </w:pPr>
    </w:p>
    <w:p w:rsidR="00C813AA" w:rsidRPr="000F31B2" w:rsidRDefault="00C813AA" w:rsidP="000F31B2">
      <w:pPr>
        <w:spacing w:line="276" w:lineRule="auto"/>
        <w:rPr>
          <w:bCs/>
          <w:i/>
          <w:iCs/>
        </w:rPr>
      </w:pPr>
      <w:r w:rsidRPr="000F31B2">
        <w:rPr>
          <w:b/>
        </w:rPr>
        <w:tab/>
      </w:r>
      <w:r w:rsidRPr="000F31B2">
        <w:rPr>
          <w:b/>
        </w:rPr>
        <w:tab/>
      </w:r>
      <w:r w:rsidRPr="000F31B2">
        <w:rPr>
          <w:b/>
        </w:rPr>
        <w:tab/>
      </w:r>
      <w:r w:rsidRPr="000F31B2">
        <w:rPr>
          <w:b/>
        </w:rPr>
        <w:tab/>
      </w:r>
      <w:r w:rsidRPr="000F31B2">
        <w:rPr>
          <w:bCs/>
        </w:rPr>
        <w:t xml:space="preserve">                                        </w:t>
      </w:r>
      <w:r w:rsidRPr="000F31B2">
        <w:rPr>
          <w:bCs/>
          <w:i/>
          <w:iCs/>
        </w:rPr>
        <w:t>1 diagrama</w:t>
      </w:r>
    </w:p>
    <w:p w:rsidR="00C813AA" w:rsidRPr="000F31B2" w:rsidRDefault="00C813AA" w:rsidP="000F31B2">
      <w:pPr>
        <w:pStyle w:val="Sraopastraipa"/>
        <w:shd w:val="clear" w:color="auto" w:fill="FFFFFF"/>
        <w:spacing w:line="276" w:lineRule="auto"/>
        <w:ind w:left="0" w:firstLine="567"/>
        <w:rPr>
          <w:rFonts w:ascii="Times New Roman" w:hAnsi="Times New Roman"/>
          <w:bCs/>
          <w:sz w:val="24"/>
          <w:szCs w:val="24"/>
        </w:rPr>
      </w:pPr>
      <w:r w:rsidRPr="000F31B2">
        <w:rPr>
          <w:rFonts w:ascii="Times New Roman" w:hAnsi="Times New Roman"/>
          <w:noProof/>
          <w:sz w:val="24"/>
          <w:szCs w:val="24"/>
          <w:lang w:eastAsia="lt-LT"/>
        </w:rPr>
        <w:drawing>
          <wp:inline distT="0" distB="0" distL="0" distR="0" wp14:anchorId="5B4D5A09" wp14:editId="4183F72B">
            <wp:extent cx="5196840" cy="3329940"/>
            <wp:effectExtent l="0" t="0" r="3810" b="3810"/>
            <wp:docPr id="2" name="Diagrama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64FE153C-8013-4D3E-BE5E-E75B48432E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813AA" w:rsidRPr="000F31B2" w:rsidRDefault="00C813AA" w:rsidP="000F31B2">
      <w:pPr>
        <w:pStyle w:val="Sraopastraipa"/>
        <w:shd w:val="clear" w:color="auto" w:fill="FFFFFF"/>
        <w:spacing w:line="276" w:lineRule="auto"/>
        <w:ind w:left="0" w:firstLine="567"/>
        <w:jc w:val="both"/>
        <w:rPr>
          <w:rFonts w:ascii="Times New Roman" w:hAnsi="Times New Roman"/>
          <w:bCs/>
          <w:sz w:val="24"/>
          <w:szCs w:val="24"/>
        </w:rPr>
      </w:pPr>
      <w:r w:rsidRPr="000F31B2">
        <w:rPr>
          <w:rFonts w:ascii="Times New Roman" w:hAnsi="Times New Roman"/>
          <w:bCs/>
          <w:sz w:val="24"/>
          <w:szCs w:val="24"/>
        </w:rPr>
        <w:t>Kaip matome iš diagramos</w:t>
      </w:r>
      <w:r w:rsidR="00877EA5" w:rsidRPr="000F31B2">
        <w:rPr>
          <w:rFonts w:ascii="Times New Roman" w:hAnsi="Times New Roman"/>
          <w:bCs/>
          <w:sz w:val="24"/>
          <w:szCs w:val="24"/>
        </w:rPr>
        <w:t>,</w:t>
      </w:r>
      <w:r w:rsidRPr="000F31B2">
        <w:rPr>
          <w:rFonts w:ascii="Times New Roman" w:hAnsi="Times New Roman"/>
          <w:bCs/>
          <w:sz w:val="24"/>
          <w:szCs w:val="24"/>
        </w:rPr>
        <w:t xml:space="preserve"> per ataskaitinį laikotarpį įstaigos pajamų struktūroje didžiausią dalį sudarė projektinės lėšos. Analizuojant įstaigos visą veiklos laikotarpį galime pastebėti, kad </w:t>
      </w:r>
      <w:r w:rsidRPr="000F31B2">
        <w:rPr>
          <w:rFonts w:ascii="Times New Roman" w:hAnsi="Times New Roman"/>
          <w:bCs/>
          <w:sz w:val="24"/>
          <w:szCs w:val="24"/>
        </w:rPr>
        <w:lastRenderedPageBreak/>
        <w:t xml:space="preserve">savivaldybės lėšų dalis įstaigos pajamų struktūroje sumažėjo 57,26 proc. ir  per ataskaitinį laikotarpį sudarė 15,47 proc. nuo visų pajamų. </w:t>
      </w:r>
    </w:p>
    <w:p w:rsidR="00C813AA" w:rsidRPr="000F31B2" w:rsidRDefault="00C813AA" w:rsidP="000F31B2">
      <w:pPr>
        <w:pStyle w:val="Sraopastraipa"/>
        <w:shd w:val="clear" w:color="auto" w:fill="FFFFFF"/>
        <w:spacing w:line="276" w:lineRule="auto"/>
        <w:ind w:left="0" w:firstLine="567"/>
        <w:jc w:val="both"/>
        <w:rPr>
          <w:rFonts w:ascii="Times New Roman" w:hAnsi="Times New Roman"/>
          <w:bCs/>
          <w:sz w:val="24"/>
          <w:szCs w:val="24"/>
        </w:rPr>
      </w:pPr>
    </w:p>
    <w:p w:rsidR="00813D6C" w:rsidRPr="00813D6C" w:rsidRDefault="0061658D" w:rsidP="00813D6C">
      <w:pPr>
        <w:pStyle w:val="Sraopastraipa"/>
        <w:numPr>
          <w:ilvl w:val="1"/>
          <w:numId w:val="7"/>
        </w:numPr>
        <w:rPr>
          <w:rFonts w:ascii="Times New Roman" w:hAnsi="Times New Roman"/>
          <w:b/>
          <w:sz w:val="24"/>
          <w:szCs w:val="24"/>
        </w:rPr>
      </w:pPr>
      <w:r w:rsidRPr="00813D6C">
        <w:rPr>
          <w:rFonts w:ascii="Times New Roman" w:hAnsi="Times New Roman"/>
          <w:b/>
          <w:sz w:val="24"/>
          <w:szCs w:val="24"/>
        </w:rPr>
        <w:t xml:space="preserve"> </w:t>
      </w:r>
      <w:r w:rsidR="00813D6C" w:rsidRPr="00813D6C">
        <w:rPr>
          <w:rFonts w:ascii="Times New Roman" w:hAnsi="Times New Roman"/>
          <w:b/>
          <w:sz w:val="24"/>
          <w:szCs w:val="24"/>
        </w:rPr>
        <w:t>Vykdytų veiklų analizė ir perspektyvos. Vadovo žodis</w:t>
      </w:r>
    </w:p>
    <w:p w:rsidR="00C813AA" w:rsidRPr="000F31B2" w:rsidRDefault="00C813AA" w:rsidP="000F31B2">
      <w:pPr>
        <w:spacing w:line="276" w:lineRule="auto"/>
        <w:ind w:firstLine="567"/>
        <w:jc w:val="both"/>
      </w:pPr>
      <w:r w:rsidRPr="000F31B2">
        <w:t xml:space="preserve">AMI planuoti veiklos  rezultatai  2019 m. pasiekti. Anykščių rajono savivaldybės programos lėšos, Kultūros rėmimo fondo lėšos, tarptautinių programų lėšos skirtos inkubatoriaus veikloms įgyvendinti daro teigiamą poveikį ne tik Anykščių rajono visuomenei, bet ir aplinkiniams rajonams, nes į inkubatoriaus organizuojamus profesionalių kūrėjų renginius, mokymus, dirbtuves daug dalyvių atvyksta iš Panevėžio, Utenos, Rokiškio, Ukmergės rajonų. Vykdant tarptautinius </w:t>
      </w:r>
      <w:proofErr w:type="spellStart"/>
      <w:r w:rsidRPr="000F31B2">
        <w:t>Interreg</w:t>
      </w:r>
      <w:proofErr w:type="spellEnd"/>
      <w:r w:rsidRPr="000F31B2">
        <w:t xml:space="preserve"> programos projektus, vyksta aktyvus bendradarbiavimas su Latvijos partneriais ir jų kūrėjais, keičiamasi patirtimi.</w:t>
      </w:r>
    </w:p>
    <w:p w:rsidR="00C813AA" w:rsidRPr="000F31B2" w:rsidRDefault="00C813AA" w:rsidP="000F31B2">
      <w:pPr>
        <w:spacing w:line="276" w:lineRule="auto"/>
        <w:ind w:firstLine="567"/>
        <w:jc w:val="both"/>
        <w:rPr>
          <w:color w:val="00000A"/>
        </w:rPr>
      </w:pPr>
      <w:r w:rsidRPr="000F31B2">
        <w:t>Vertinant veiklų kokybę bei profesionalumą, būtina plėsti bendradarbiavimą su universitetais, pritraukti daugiau studentų, ypač meninių specialybių, jų stovyklų Anykščiuose. Juo labiau, kad turime tokiems susitikimams, seminarams ir konferencijoms, koncertų rengimui pritaikytas modernias sales ir dirbtuves. Per atskaitinį veiklos laikotarpį inkubatoriaus renginiuose, parodose, edukacinėse programose,  susitikimuose  apsilankė apie 8000 lankytojų, o tai d</w:t>
      </w:r>
      <w:r w:rsidRPr="000F31B2">
        <w:rPr>
          <w:color w:val="00000A"/>
        </w:rPr>
        <w:t xml:space="preserve">idino Anykščių, kaip kultūros ir  turizmo miesto, patrauklumą, prisidėjo prie kultūrinio turizmo plėtojimo.  </w:t>
      </w:r>
    </w:p>
    <w:p w:rsidR="00C813AA" w:rsidRDefault="00C813AA" w:rsidP="00813D6C">
      <w:pPr>
        <w:spacing w:line="276" w:lineRule="auto"/>
        <w:ind w:firstLine="567"/>
        <w:jc w:val="both"/>
        <w:rPr>
          <w:color w:val="00000A"/>
        </w:rPr>
      </w:pPr>
      <w:r w:rsidRPr="000F31B2">
        <w:rPr>
          <w:color w:val="00000A"/>
        </w:rPr>
        <w:t xml:space="preserve">Inkubatoriaus darbuotojų suteiktos verslo organizavimo, finansų tvarkymo konsultacijos, parengtos paraiškos paramai gauti ne tik </w:t>
      </w:r>
      <w:r w:rsidRPr="000F31B2">
        <w:t xml:space="preserve">padėjo menininkams atsakyti į kūrybos procese iškylančius klausimus: kas bus pirkėjas, kokios reikia pakuotės, transportavimas, teisinis reglamentavimas, mokesčiai ir kt., bet ir </w:t>
      </w:r>
      <w:r w:rsidRPr="000F31B2">
        <w:rPr>
          <w:color w:val="00000A"/>
        </w:rPr>
        <w:t xml:space="preserve">  skatino kūrybinių industrijų gyvybingumą regione, palengvino meno sektoriaus veiklos sąlygas, įtakojo kūrybinių verslų plėtrą ir nedarbo mažėjimą, prisidėjo prie menininkų migracijos iš mažųjų į didžiuosius miestus mažėjimo. Per atskaitinį laikotarp</w:t>
      </w:r>
      <w:r w:rsidR="00E50A4A" w:rsidRPr="000F31B2">
        <w:rPr>
          <w:color w:val="00000A"/>
        </w:rPr>
        <w:t>į</w:t>
      </w:r>
      <w:r w:rsidRPr="000F31B2">
        <w:rPr>
          <w:color w:val="00000A"/>
        </w:rPr>
        <w:t xml:space="preserve"> inkubatoriuje įsikūrė du nauji rezidentai, kurie pasirinko ne tik inkubatorių kaip darbo ir kūrybos vietą, bet ir Anykščius kaip gyvenamąją vietą. Viena menų inkubatoriaus rezidentė įvykdė penkių metų rezidavimo programą. Už kūrybiniu</w:t>
      </w:r>
      <w:r w:rsidR="00E50A4A" w:rsidRPr="000F31B2">
        <w:rPr>
          <w:color w:val="00000A"/>
        </w:rPr>
        <w:t>s</w:t>
      </w:r>
      <w:r w:rsidRPr="000F31B2">
        <w:rPr>
          <w:color w:val="00000A"/>
        </w:rPr>
        <w:t xml:space="preserve"> pasiekimus menininkei LR Kultūros ministerija suteikė meno kūrėjos statusą.</w:t>
      </w:r>
    </w:p>
    <w:p w:rsidR="00813D6C" w:rsidRDefault="00813D6C" w:rsidP="00813D6C">
      <w:pPr>
        <w:spacing w:line="276" w:lineRule="auto"/>
        <w:ind w:firstLine="567"/>
        <w:jc w:val="both"/>
      </w:pPr>
    </w:p>
    <w:p w:rsidR="00813D6C" w:rsidRDefault="00813D6C" w:rsidP="00813D6C">
      <w:pPr>
        <w:spacing w:line="276" w:lineRule="auto"/>
        <w:ind w:firstLine="567"/>
        <w:jc w:val="both"/>
        <w:rPr>
          <w:b/>
          <w:bCs/>
        </w:rPr>
      </w:pPr>
      <w:r w:rsidRPr="00813D6C">
        <w:rPr>
          <w:b/>
          <w:bCs/>
        </w:rPr>
        <w:t>4.9.</w:t>
      </w:r>
      <w:r w:rsidRPr="00813D6C">
        <w:rPr>
          <w:b/>
          <w:bCs/>
        </w:rPr>
        <w:tab/>
        <w:t>Ateinančių metų veiklos tikslai ir uždaviniai.</w:t>
      </w:r>
    </w:p>
    <w:p w:rsidR="00DC1E1E" w:rsidRPr="00813D6C" w:rsidRDefault="00DC1E1E" w:rsidP="00813D6C">
      <w:pPr>
        <w:spacing w:line="276" w:lineRule="auto"/>
        <w:ind w:firstLine="567"/>
        <w:jc w:val="both"/>
        <w:rPr>
          <w:b/>
          <w:bCs/>
        </w:rPr>
      </w:pPr>
    </w:p>
    <w:p w:rsidR="00813D6C" w:rsidRDefault="00813D6C" w:rsidP="00813D6C">
      <w:pPr>
        <w:spacing w:line="276" w:lineRule="auto"/>
        <w:ind w:firstLine="567"/>
        <w:jc w:val="both"/>
      </w:pPr>
      <w:r>
        <w:t xml:space="preserve">Ateinančių metų tikslai užtikrins jau vykdomų inkubatoriaus veiklų tęstinumą.  Numatytos vykdyti veiklos suskirstytos į penkias veiklų kryptis siekiant kuo labiau didinti kultūros prieinamumą įvairioms visuomenės grupėms, užtikrinti kultūros ir meno kūrėjų tobulėjimą. </w:t>
      </w:r>
    </w:p>
    <w:p w:rsidR="00813D6C" w:rsidRDefault="00813D6C" w:rsidP="00813D6C">
      <w:pPr>
        <w:spacing w:line="276" w:lineRule="auto"/>
        <w:ind w:firstLine="567"/>
        <w:jc w:val="both"/>
      </w:pPr>
      <w:r>
        <w:t>Veiklos kryptis</w:t>
      </w:r>
      <w:r w:rsidR="00DA25CE">
        <w:t xml:space="preserve"> –</w:t>
      </w:r>
      <w:r>
        <w:t xml:space="preserve"> </w:t>
      </w:r>
      <w:r w:rsidR="00DA25CE">
        <w:t>K</w:t>
      </w:r>
      <w:r>
        <w:t>ūrybinio „supermarketo</w:t>
      </w:r>
      <w:r w:rsidR="00DA25CE">
        <w:t>“</w:t>
      </w:r>
      <w:r>
        <w:t xml:space="preserve"> plėtra</w:t>
      </w:r>
      <w:r w:rsidR="00DA25CE">
        <w:t>,</w:t>
      </w:r>
      <w:r>
        <w:t xml:space="preserve"> skirta regiono visuomenei pristatyti aukštos kokybės kultūros paslaugas (parodos, kūrybinių industrijų festivaliai), užtikrinti visuomenės dalyvavimą kultūroje ir jos vartojimą. </w:t>
      </w:r>
    </w:p>
    <w:p w:rsidR="00813D6C" w:rsidRDefault="00813D6C" w:rsidP="00813D6C">
      <w:pPr>
        <w:spacing w:line="276" w:lineRule="auto"/>
        <w:ind w:firstLine="567"/>
        <w:jc w:val="both"/>
      </w:pPr>
      <w:r>
        <w:t xml:space="preserve">Veiklos kryptis </w:t>
      </w:r>
      <w:r w:rsidR="00DA25CE">
        <w:t>–</w:t>
      </w:r>
      <w:r>
        <w:t xml:space="preserve"> </w:t>
      </w:r>
      <w:r w:rsidR="00DA25CE">
        <w:t>K</w:t>
      </w:r>
      <w:r>
        <w:t>ūrybinių technologijų „fabriko" kūrimas</w:t>
      </w:r>
      <w:r w:rsidR="00DA25CE">
        <w:t>. Šia</w:t>
      </w:r>
      <w:r>
        <w:t xml:space="preserve"> veikla siekiama ilgalaikių praktinių tikslų, apibrėžiant pagrindinius strateginius parametrus integruotos regioninės plėtros kontekste, besikeičiančioje ES kūrybinių ir kultūrinių industrijų aplinkoje, užtikrinant kūrybinių industrijų plėtrą regione. Bendradarbiaujant su universitetais, meno rinkos ekspertais, profesionaliais menininkais bus vykdomas tęstinis seminarų ciklas, skirtas AMI rezidentams, jauniems menininkams ir kuriančiai regiono visuomenei, plečiamas </w:t>
      </w:r>
      <w:proofErr w:type="spellStart"/>
      <w:r>
        <w:t>mentorių</w:t>
      </w:r>
      <w:proofErr w:type="spellEnd"/>
      <w:r>
        <w:t xml:space="preserve"> tinklas, kuriami kūrybinių industrijų produktai ir jų </w:t>
      </w:r>
      <w:proofErr w:type="spellStart"/>
      <w:r>
        <w:t>komercializavimo</w:t>
      </w:r>
      <w:proofErr w:type="spellEnd"/>
      <w:r>
        <w:t xml:space="preserve"> strategijos. Sukurti kūriniai </w:t>
      </w:r>
      <w:r w:rsidR="00DA25CE">
        <w:t xml:space="preserve">bus </w:t>
      </w:r>
      <w:r>
        <w:t>pristatomi tarptautinėse parodose ir šalyje vykstančiose parodose ir mugėse.</w:t>
      </w:r>
    </w:p>
    <w:p w:rsidR="00813D6C" w:rsidRDefault="00813D6C" w:rsidP="00813D6C">
      <w:pPr>
        <w:spacing w:line="276" w:lineRule="auto"/>
        <w:ind w:firstLine="567"/>
        <w:jc w:val="both"/>
      </w:pPr>
      <w:r>
        <w:lastRenderedPageBreak/>
        <w:t xml:space="preserve">Veiklos kryptis </w:t>
      </w:r>
      <w:r w:rsidR="00DA25CE">
        <w:t>–</w:t>
      </w:r>
      <w:r>
        <w:t xml:space="preserve"> Renginių organizavimo centro formavimas</w:t>
      </w:r>
      <w:r w:rsidR="00DA25CE">
        <w:t>,</w:t>
      </w:r>
      <w:r>
        <w:t xml:space="preserve"> skirta mažinti regiono kultūrinę ir socialinę atskirtį, praplėsti lankytojų akiratį bei lavinti jų meninį skonį, saugoti ir vertinti kalbinę ir kultūrinę tapatybę. </w:t>
      </w:r>
    </w:p>
    <w:p w:rsidR="00813D6C" w:rsidRDefault="00813D6C" w:rsidP="00813D6C">
      <w:pPr>
        <w:spacing w:line="276" w:lineRule="auto"/>
        <w:ind w:firstLine="567"/>
        <w:jc w:val="both"/>
      </w:pPr>
      <w:r>
        <w:t xml:space="preserve">Veiklos kryptis </w:t>
      </w:r>
      <w:r w:rsidR="00DA25CE">
        <w:t>–</w:t>
      </w:r>
      <w:r>
        <w:t xml:space="preserve"> Regiono edukacinio centro formavimas veiklos kryptis apims:</w:t>
      </w:r>
    </w:p>
    <w:p w:rsidR="00DA25CE" w:rsidRPr="00DA25CE" w:rsidRDefault="00813D6C" w:rsidP="00DA25CE">
      <w:pPr>
        <w:pStyle w:val="Sraopastraipa"/>
        <w:numPr>
          <w:ilvl w:val="0"/>
          <w:numId w:val="15"/>
        </w:numPr>
        <w:spacing w:after="0" w:line="276" w:lineRule="auto"/>
        <w:ind w:firstLine="567"/>
        <w:jc w:val="both"/>
        <w:rPr>
          <w:rFonts w:ascii="Times New Roman" w:hAnsi="Times New Roman"/>
          <w:sz w:val="24"/>
          <w:szCs w:val="24"/>
        </w:rPr>
      </w:pPr>
      <w:r w:rsidRPr="00DA25CE">
        <w:rPr>
          <w:rFonts w:ascii="Times New Roman" w:hAnsi="Times New Roman"/>
          <w:sz w:val="24"/>
          <w:szCs w:val="24"/>
        </w:rPr>
        <w:t>edukacinių programų, kurias ves AMI rezidentai, rengimo veiklas. Bus sukurta ir visuomenei pristatyta nauja edukacinė programa</w:t>
      </w:r>
      <w:r w:rsidR="00DA25CE" w:rsidRPr="00DA25CE">
        <w:rPr>
          <w:rFonts w:ascii="Times New Roman" w:hAnsi="Times New Roman"/>
          <w:sz w:val="24"/>
          <w:szCs w:val="24"/>
        </w:rPr>
        <w:t>;</w:t>
      </w:r>
    </w:p>
    <w:p w:rsidR="00813D6C" w:rsidRPr="00DA25CE" w:rsidRDefault="00813D6C" w:rsidP="00DA25CE">
      <w:pPr>
        <w:pStyle w:val="Sraopastraipa"/>
        <w:numPr>
          <w:ilvl w:val="0"/>
          <w:numId w:val="15"/>
        </w:numPr>
        <w:spacing w:after="0" w:line="276" w:lineRule="auto"/>
        <w:ind w:firstLine="567"/>
        <w:jc w:val="both"/>
        <w:rPr>
          <w:rFonts w:ascii="Times New Roman" w:hAnsi="Times New Roman"/>
          <w:sz w:val="24"/>
          <w:szCs w:val="24"/>
        </w:rPr>
      </w:pPr>
      <w:r w:rsidRPr="00DA25CE">
        <w:rPr>
          <w:rFonts w:ascii="Times New Roman" w:hAnsi="Times New Roman"/>
          <w:sz w:val="24"/>
          <w:szCs w:val="24"/>
        </w:rPr>
        <w:t>edukacinių programų, skirtų visuomenei ir atskirtį patiriančioms visuomenės grupėms organizavimas.</w:t>
      </w:r>
    </w:p>
    <w:p w:rsidR="00813D6C" w:rsidRPr="00813D6C" w:rsidRDefault="00813D6C" w:rsidP="00DA25CE">
      <w:pPr>
        <w:spacing w:line="276" w:lineRule="auto"/>
        <w:ind w:firstLine="567"/>
        <w:jc w:val="both"/>
      </w:pPr>
      <w:r>
        <w:t xml:space="preserve">Veiklos kryptis </w:t>
      </w:r>
      <w:r w:rsidR="00DA25CE">
        <w:t>–</w:t>
      </w:r>
      <w:r>
        <w:t xml:space="preserve"> Kūrybinio tinklo ir partnerystės plėtra</w:t>
      </w:r>
      <w:r w:rsidR="00DA25CE">
        <w:t>, ji</w:t>
      </w:r>
      <w:r>
        <w:t xml:space="preserve"> skatins kurti tarptautinio bendradarbiavimo tinklus su </w:t>
      </w:r>
      <w:proofErr w:type="spellStart"/>
      <w:r>
        <w:t>lyderiaujančiomis</w:t>
      </w:r>
      <w:proofErr w:type="spellEnd"/>
      <w:r>
        <w:t xml:space="preserve"> kitų šalių mokslo, verslo ir meno institucijomis. Skatins regiono kūrybinių ir kultūrinių industrijų plėtrą, su menu ir kultūra susijusias kūrybines inovacijas, diegs ir plėtos novatoriškus ugdymo sprendimus, </w:t>
      </w:r>
      <w:proofErr w:type="spellStart"/>
      <w:r w:rsidR="003B3D7B">
        <w:t>stebėsenos</w:t>
      </w:r>
      <w:proofErr w:type="spellEnd"/>
      <w:r w:rsidR="003B3D7B">
        <w:t xml:space="preserve"> ir vertinimo sistemą, </w:t>
      </w:r>
      <w:r>
        <w:t>jungiančią meną, mokslą ir verslą. Su užsienio partneriais bus pradėti įgyvendinti trys tarptautiniai projektai. Rugsėjo mėnesį planuojama dviejų menininkų iš Kroatijos rezidencijos programa.</w:t>
      </w:r>
    </w:p>
    <w:p w:rsidR="00C813AA" w:rsidRPr="000F31B2" w:rsidRDefault="00C813AA" w:rsidP="000F31B2">
      <w:pPr>
        <w:spacing w:line="276" w:lineRule="auto"/>
        <w:jc w:val="both"/>
      </w:pPr>
    </w:p>
    <w:p w:rsidR="00C813AA" w:rsidRPr="000F31B2" w:rsidRDefault="00C813AA" w:rsidP="000F31B2">
      <w:pPr>
        <w:spacing w:line="276" w:lineRule="auto"/>
      </w:pPr>
      <w:r w:rsidRPr="000F31B2">
        <w:t>Direktorė</w:t>
      </w:r>
      <w:r w:rsidRPr="000F31B2">
        <w:tab/>
      </w:r>
      <w:r w:rsidRPr="000F31B2">
        <w:tab/>
      </w:r>
      <w:r w:rsidRPr="000F31B2">
        <w:tab/>
      </w:r>
      <w:r w:rsidRPr="000F31B2">
        <w:tab/>
        <w:t xml:space="preserve">                               </w:t>
      </w:r>
      <w:r w:rsidR="00AE6B16">
        <w:t xml:space="preserve">              </w:t>
      </w:r>
      <w:r w:rsidRPr="000F31B2">
        <w:t xml:space="preserve">Daiva </w:t>
      </w:r>
      <w:proofErr w:type="spellStart"/>
      <w:r w:rsidRPr="000F31B2">
        <w:t>Perevičienė</w:t>
      </w:r>
      <w:proofErr w:type="spellEnd"/>
      <w:r w:rsidRPr="000F31B2">
        <w:t xml:space="preserve"> </w:t>
      </w:r>
    </w:p>
    <w:p w:rsidR="00C813AA" w:rsidRPr="000F31B2" w:rsidRDefault="00C813AA" w:rsidP="000F31B2">
      <w:pPr>
        <w:spacing w:line="276" w:lineRule="auto"/>
      </w:pPr>
    </w:p>
    <w:p w:rsidR="00C813AA" w:rsidRPr="000F31B2" w:rsidRDefault="00C813AA" w:rsidP="000F31B2">
      <w:pPr>
        <w:spacing w:line="276" w:lineRule="auto"/>
      </w:pPr>
    </w:p>
    <w:p w:rsidR="00C813AA" w:rsidRPr="000F31B2" w:rsidRDefault="00C813AA" w:rsidP="000F31B2">
      <w:pPr>
        <w:tabs>
          <w:tab w:val="left" w:pos="4820"/>
        </w:tabs>
        <w:spacing w:line="276" w:lineRule="auto"/>
        <w:ind w:left="4320" w:firstLine="500"/>
        <w:jc w:val="both"/>
      </w:pPr>
    </w:p>
    <w:p w:rsidR="00C813AA" w:rsidRPr="000F31B2" w:rsidRDefault="00C813AA" w:rsidP="000F31B2">
      <w:pPr>
        <w:spacing w:line="276" w:lineRule="auto"/>
      </w:pPr>
    </w:p>
    <w:p w:rsidR="00F30A1F" w:rsidRPr="000F31B2" w:rsidRDefault="00F30A1F" w:rsidP="000F31B2">
      <w:pPr>
        <w:tabs>
          <w:tab w:val="left" w:pos="4820"/>
        </w:tabs>
        <w:spacing w:line="276" w:lineRule="auto"/>
        <w:ind w:left="4320" w:firstLine="500"/>
        <w:jc w:val="both"/>
      </w:pPr>
    </w:p>
    <w:p w:rsidR="00F30A1F" w:rsidRPr="000F31B2" w:rsidRDefault="00F30A1F" w:rsidP="000F31B2">
      <w:pPr>
        <w:tabs>
          <w:tab w:val="left" w:pos="4820"/>
        </w:tabs>
        <w:spacing w:line="276" w:lineRule="auto"/>
        <w:ind w:left="4320" w:firstLine="500"/>
        <w:jc w:val="both"/>
      </w:pPr>
    </w:p>
    <w:p w:rsidR="00F30A1F" w:rsidRPr="000F31B2" w:rsidRDefault="00F30A1F" w:rsidP="000F31B2">
      <w:pPr>
        <w:tabs>
          <w:tab w:val="left" w:pos="4820"/>
        </w:tabs>
        <w:spacing w:line="276" w:lineRule="auto"/>
        <w:ind w:left="4320" w:firstLine="500"/>
        <w:jc w:val="both"/>
      </w:pPr>
    </w:p>
    <w:p w:rsidR="00F30A1F" w:rsidRPr="000F31B2" w:rsidRDefault="00F30A1F" w:rsidP="000F31B2">
      <w:pPr>
        <w:tabs>
          <w:tab w:val="left" w:pos="4820"/>
        </w:tabs>
        <w:spacing w:line="276" w:lineRule="auto"/>
        <w:ind w:left="4320" w:firstLine="500"/>
        <w:jc w:val="both"/>
      </w:pPr>
    </w:p>
    <w:p w:rsidR="00F30A1F" w:rsidRPr="000F31B2" w:rsidRDefault="00F30A1F" w:rsidP="000F31B2">
      <w:pPr>
        <w:tabs>
          <w:tab w:val="left" w:pos="4820"/>
        </w:tabs>
        <w:spacing w:line="276" w:lineRule="auto"/>
        <w:jc w:val="both"/>
      </w:pPr>
    </w:p>
    <w:p w:rsidR="00F30A1F" w:rsidRPr="000F31B2" w:rsidRDefault="00F30A1F" w:rsidP="000F31B2">
      <w:pPr>
        <w:tabs>
          <w:tab w:val="left" w:pos="4820"/>
        </w:tabs>
        <w:spacing w:line="276" w:lineRule="auto"/>
        <w:ind w:left="4320" w:firstLine="500"/>
        <w:jc w:val="both"/>
      </w:pPr>
    </w:p>
    <w:p w:rsidR="00AE6B16" w:rsidRDefault="00AE6B16" w:rsidP="000F31B2">
      <w:pPr>
        <w:tabs>
          <w:tab w:val="left" w:pos="4820"/>
        </w:tabs>
        <w:spacing w:line="276" w:lineRule="auto"/>
        <w:ind w:left="4320" w:firstLine="500"/>
        <w:jc w:val="both"/>
      </w:pPr>
    </w:p>
    <w:sectPr w:rsidR="00AE6B16" w:rsidSect="000F31B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D366A"/>
    <w:multiLevelType w:val="hybridMultilevel"/>
    <w:tmpl w:val="7EE468CC"/>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
    <w:nsid w:val="11575BAB"/>
    <w:multiLevelType w:val="hybridMultilevel"/>
    <w:tmpl w:val="9162ED4C"/>
    <w:lvl w:ilvl="0" w:tplc="34B68A28">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1580DD2"/>
    <w:multiLevelType w:val="hybridMultilevel"/>
    <w:tmpl w:val="0A12C266"/>
    <w:lvl w:ilvl="0" w:tplc="10447A86">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FDE3570"/>
    <w:multiLevelType w:val="hybridMultilevel"/>
    <w:tmpl w:val="AADC424E"/>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nsid w:val="21A45034"/>
    <w:multiLevelType w:val="multilevel"/>
    <w:tmpl w:val="255C9CB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6EF59E3"/>
    <w:multiLevelType w:val="hybridMultilevel"/>
    <w:tmpl w:val="616E4A06"/>
    <w:lvl w:ilvl="0" w:tplc="522CC52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ED029CB"/>
    <w:multiLevelType w:val="multilevel"/>
    <w:tmpl w:val="3EE43088"/>
    <w:lvl w:ilvl="0">
      <w:start w:val="1"/>
      <w:numFmt w:val="decimal"/>
      <w:lvlText w:val="%1."/>
      <w:lvlJc w:val="left"/>
      <w:pPr>
        <w:ind w:left="360" w:hanging="360"/>
      </w:pPr>
      <w:rPr>
        <w:rFonts w:hint="default"/>
      </w:rPr>
    </w:lvl>
    <w:lvl w:ilvl="1">
      <w:start w:val="2"/>
      <w:numFmt w:val="decimal"/>
      <w:lvlText w:val="%1.%2."/>
      <w:lvlJc w:val="left"/>
      <w:pPr>
        <w:ind w:left="786" w:hanging="360"/>
      </w:pPr>
      <w:rPr>
        <w:rFonts w:ascii="Times New Roman" w:hAnsi="Times New Roman" w:cs="Times New Roman" w:hint="default"/>
        <w:b/>
        <w:bCs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33517443"/>
    <w:multiLevelType w:val="multilevel"/>
    <w:tmpl w:val="A8208108"/>
    <w:lvl w:ilvl="0">
      <w:start w:val="1"/>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nsid w:val="3C4E43C9"/>
    <w:multiLevelType w:val="hybridMultilevel"/>
    <w:tmpl w:val="C7E055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FE91F88"/>
    <w:multiLevelType w:val="hybridMultilevel"/>
    <w:tmpl w:val="8A0C5926"/>
    <w:lvl w:ilvl="0" w:tplc="99C49A80">
      <w:start w:val="2"/>
      <w:numFmt w:val="decimal"/>
      <w:lvlText w:val="%1"/>
      <w:lvlJc w:val="left"/>
      <w:pPr>
        <w:ind w:left="1524" w:hanging="360"/>
      </w:pPr>
      <w:rPr>
        <w:rFonts w:hint="default"/>
      </w:rPr>
    </w:lvl>
    <w:lvl w:ilvl="1" w:tplc="04270019" w:tentative="1">
      <w:start w:val="1"/>
      <w:numFmt w:val="lowerLetter"/>
      <w:lvlText w:val="%2."/>
      <w:lvlJc w:val="left"/>
      <w:pPr>
        <w:ind w:left="2244" w:hanging="360"/>
      </w:pPr>
    </w:lvl>
    <w:lvl w:ilvl="2" w:tplc="0427001B" w:tentative="1">
      <w:start w:val="1"/>
      <w:numFmt w:val="lowerRoman"/>
      <w:lvlText w:val="%3."/>
      <w:lvlJc w:val="right"/>
      <w:pPr>
        <w:ind w:left="2964" w:hanging="180"/>
      </w:pPr>
    </w:lvl>
    <w:lvl w:ilvl="3" w:tplc="0427000F" w:tentative="1">
      <w:start w:val="1"/>
      <w:numFmt w:val="decimal"/>
      <w:lvlText w:val="%4."/>
      <w:lvlJc w:val="left"/>
      <w:pPr>
        <w:ind w:left="3684" w:hanging="360"/>
      </w:pPr>
    </w:lvl>
    <w:lvl w:ilvl="4" w:tplc="04270019" w:tentative="1">
      <w:start w:val="1"/>
      <w:numFmt w:val="lowerLetter"/>
      <w:lvlText w:val="%5."/>
      <w:lvlJc w:val="left"/>
      <w:pPr>
        <w:ind w:left="4404" w:hanging="360"/>
      </w:pPr>
    </w:lvl>
    <w:lvl w:ilvl="5" w:tplc="0427001B" w:tentative="1">
      <w:start w:val="1"/>
      <w:numFmt w:val="lowerRoman"/>
      <w:lvlText w:val="%6."/>
      <w:lvlJc w:val="right"/>
      <w:pPr>
        <w:ind w:left="5124" w:hanging="180"/>
      </w:pPr>
    </w:lvl>
    <w:lvl w:ilvl="6" w:tplc="0427000F" w:tentative="1">
      <w:start w:val="1"/>
      <w:numFmt w:val="decimal"/>
      <w:lvlText w:val="%7."/>
      <w:lvlJc w:val="left"/>
      <w:pPr>
        <w:ind w:left="5844" w:hanging="360"/>
      </w:pPr>
    </w:lvl>
    <w:lvl w:ilvl="7" w:tplc="04270019" w:tentative="1">
      <w:start w:val="1"/>
      <w:numFmt w:val="lowerLetter"/>
      <w:lvlText w:val="%8."/>
      <w:lvlJc w:val="left"/>
      <w:pPr>
        <w:ind w:left="6564" w:hanging="360"/>
      </w:pPr>
    </w:lvl>
    <w:lvl w:ilvl="8" w:tplc="0427001B" w:tentative="1">
      <w:start w:val="1"/>
      <w:numFmt w:val="lowerRoman"/>
      <w:lvlText w:val="%9."/>
      <w:lvlJc w:val="right"/>
      <w:pPr>
        <w:ind w:left="7284" w:hanging="180"/>
      </w:pPr>
    </w:lvl>
  </w:abstractNum>
  <w:abstractNum w:abstractNumId="10">
    <w:nsid w:val="4D951753"/>
    <w:multiLevelType w:val="hybridMultilevel"/>
    <w:tmpl w:val="024C9F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nsid w:val="5AAC526B"/>
    <w:multiLevelType w:val="hybridMultilevel"/>
    <w:tmpl w:val="3AFEA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68A7238C"/>
    <w:multiLevelType w:val="hybridMultilevel"/>
    <w:tmpl w:val="0E623C62"/>
    <w:lvl w:ilvl="0" w:tplc="E008239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8BF2DEC"/>
    <w:multiLevelType w:val="multilevel"/>
    <w:tmpl w:val="8104DC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70151530"/>
    <w:multiLevelType w:val="hybridMultilevel"/>
    <w:tmpl w:val="D8524C28"/>
    <w:lvl w:ilvl="0" w:tplc="4EF0B6AE">
      <w:start w:val="6"/>
      <w:numFmt w:val="decimal"/>
      <w:lvlText w:val="%1"/>
      <w:lvlJc w:val="left"/>
      <w:pPr>
        <w:ind w:left="1164" w:hanging="80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7"/>
  </w:num>
  <w:num w:numId="3">
    <w:abstractNumId w:val="11"/>
  </w:num>
  <w:num w:numId="4">
    <w:abstractNumId w:val="0"/>
  </w:num>
  <w:num w:numId="5">
    <w:abstractNumId w:val="8"/>
  </w:num>
  <w:num w:numId="6">
    <w:abstractNumId w:val="6"/>
  </w:num>
  <w:num w:numId="7">
    <w:abstractNumId w:val="13"/>
  </w:num>
  <w:num w:numId="8">
    <w:abstractNumId w:val="4"/>
  </w:num>
  <w:num w:numId="9">
    <w:abstractNumId w:val="1"/>
  </w:num>
  <w:num w:numId="10">
    <w:abstractNumId w:val="5"/>
  </w:num>
  <w:num w:numId="11">
    <w:abstractNumId w:val="12"/>
  </w:num>
  <w:num w:numId="12">
    <w:abstractNumId w:val="2"/>
  </w:num>
  <w:num w:numId="13">
    <w:abstractNumId w:val="9"/>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90D"/>
    <w:rsid w:val="00006B30"/>
    <w:rsid w:val="00052989"/>
    <w:rsid w:val="00087AAD"/>
    <w:rsid w:val="00091017"/>
    <w:rsid w:val="00093821"/>
    <w:rsid w:val="000A18C8"/>
    <w:rsid w:val="000B716F"/>
    <w:rsid w:val="000F31B2"/>
    <w:rsid w:val="000F3E69"/>
    <w:rsid w:val="00101758"/>
    <w:rsid w:val="00136806"/>
    <w:rsid w:val="00153093"/>
    <w:rsid w:val="0015557B"/>
    <w:rsid w:val="001F3AA4"/>
    <w:rsid w:val="00205C8E"/>
    <w:rsid w:val="002201AD"/>
    <w:rsid w:val="002D1164"/>
    <w:rsid w:val="003B3D7B"/>
    <w:rsid w:val="004056C6"/>
    <w:rsid w:val="00462ED6"/>
    <w:rsid w:val="00464C49"/>
    <w:rsid w:val="0047290D"/>
    <w:rsid w:val="00492492"/>
    <w:rsid w:val="00494AAF"/>
    <w:rsid w:val="004B20DF"/>
    <w:rsid w:val="004C266E"/>
    <w:rsid w:val="004D3187"/>
    <w:rsid w:val="00570422"/>
    <w:rsid w:val="005C6593"/>
    <w:rsid w:val="005E4B95"/>
    <w:rsid w:val="00603669"/>
    <w:rsid w:val="0061177A"/>
    <w:rsid w:val="0061658D"/>
    <w:rsid w:val="00664D6B"/>
    <w:rsid w:val="0072449E"/>
    <w:rsid w:val="007578B5"/>
    <w:rsid w:val="00760B08"/>
    <w:rsid w:val="007939A5"/>
    <w:rsid w:val="007D0CAB"/>
    <w:rsid w:val="00813D6C"/>
    <w:rsid w:val="00856901"/>
    <w:rsid w:val="00863AFE"/>
    <w:rsid w:val="00877EA5"/>
    <w:rsid w:val="00920549"/>
    <w:rsid w:val="00932826"/>
    <w:rsid w:val="00977370"/>
    <w:rsid w:val="009F4B2A"/>
    <w:rsid w:val="00A523E2"/>
    <w:rsid w:val="00AA4E07"/>
    <w:rsid w:val="00AB0C11"/>
    <w:rsid w:val="00AE2364"/>
    <w:rsid w:val="00AE6B16"/>
    <w:rsid w:val="00B85915"/>
    <w:rsid w:val="00C1490D"/>
    <w:rsid w:val="00C813AA"/>
    <w:rsid w:val="00C85F4B"/>
    <w:rsid w:val="00CA4C7F"/>
    <w:rsid w:val="00CC286A"/>
    <w:rsid w:val="00D03CFB"/>
    <w:rsid w:val="00D10052"/>
    <w:rsid w:val="00D157BA"/>
    <w:rsid w:val="00D5348E"/>
    <w:rsid w:val="00D57D03"/>
    <w:rsid w:val="00D6137F"/>
    <w:rsid w:val="00D64897"/>
    <w:rsid w:val="00D72EFC"/>
    <w:rsid w:val="00DA25CE"/>
    <w:rsid w:val="00DC1E1E"/>
    <w:rsid w:val="00DC398E"/>
    <w:rsid w:val="00DD241B"/>
    <w:rsid w:val="00E14BD8"/>
    <w:rsid w:val="00E26DC7"/>
    <w:rsid w:val="00E455BB"/>
    <w:rsid w:val="00E50A4A"/>
    <w:rsid w:val="00EB020A"/>
    <w:rsid w:val="00EC4CA6"/>
    <w:rsid w:val="00F075B4"/>
    <w:rsid w:val="00F30A1F"/>
    <w:rsid w:val="00F34FCC"/>
    <w:rsid w:val="00F77B3B"/>
    <w:rsid w:val="00FC7AE9"/>
    <w:rsid w:val="00FE7411"/>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490D"/>
    <w:rPr>
      <w:rFonts w:eastAsia="Times New Roman"/>
      <w:sz w:val="24"/>
      <w:szCs w:val="24"/>
      <w:lang w:eastAsia="en-US"/>
    </w:rPr>
  </w:style>
  <w:style w:type="paragraph" w:styleId="Antrat2">
    <w:name w:val="heading 2"/>
    <w:basedOn w:val="prastasis"/>
    <w:next w:val="prastasis"/>
    <w:link w:val="Antrat2Diagrama"/>
    <w:uiPriority w:val="9"/>
    <w:unhideWhenUsed/>
    <w:qFormat/>
    <w:rsid w:val="00C813AA"/>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character" w:customStyle="1" w:styleId="PagrindinistekstasDiagrama">
    <w:name w:val="Pagrindinis tekstas Diagrama"/>
    <w:link w:val="Pagrindinistekstas"/>
    <w:locked/>
    <w:rsid w:val="00C1490D"/>
    <w:rPr>
      <w:bCs/>
      <w:sz w:val="24"/>
      <w:lang w:eastAsia="en-US"/>
    </w:rPr>
  </w:style>
  <w:style w:type="paragraph" w:styleId="Pagrindinistekstas">
    <w:name w:val="Body Text"/>
    <w:basedOn w:val="prastasis"/>
    <w:link w:val="PagrindinistekstasDiagrama"/>
    <w:rsid w:val="00C1490D"/>
    <w:pPr>
      <w:overflowPunct w:val="0"/>
      <w:autoSpaceDE w:val="0"/>
      <w:autoSpaceDN w:val="0"/>
      <w:adjustRightInd w:val="0"/>
      <w:jc w:val="both"/>
    </w:pPr>
    <w:rPr>
      <w:rFonts w:eastAsia="Calibri"/>
      <w:bCs/>
      <w:szCs w:val="20"/>
    </w:rPr>
  </w:style>
  <w:style w:type="character" w:customStyle="1" w:styleId="BodyTextChar1">
    <w:name w:val="Body Text Char1"/>
    <w:uiPriority w:val="99"/>
    <w:semiHidden/>
    <w:rsid w:val="00C1490D"/>
    <w:rPr>
      <w:rFonts w:eastAsia="Times New Roman"/>
      <w:sz w:val="24"/>
      <w:szCs w:val="24"/>
      <w:lang w:eastAsia="en-US"/>
    </w:rPr>
  </w:style>
  <w:style w:type="paragraph" w:styleId="Antrat">
    <w:name w:val="caption"/>
    <w:basedOn w:val="prastasis"/>
    <w:next w:val="prastasis"/>
    <w:qFormat/>
    <w:rsid w:val="00C1490D"/>
    <w:pPr>
      <w:jc w:val="center"/>
    </w:pPr>
    <w:rPr>
      <w:b/>
      <w:sz w:val="28"/>
      <w:szCs w:val="20"/>
      <w:lang w:eastAsia="lt-LT"/>
    </w:rPr>
  </w:style>
  <w:style w:type="paragraph" w:styleId="Debesliotekstas">
    <w:name w:val="Balloon Text"/>
    <w:basedOn w:val="prastasis"/>
    <w:link w:val="DebesliotekstasDiagrama"/>
    <w:uiPriority w:val="99"/>
    <w:semiHidden/>
    <w:unhideWhenUsed/>
    <w:rsid w:val="00C813A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13AA"/>
    <w:rPr>
      <w:rFonts w:ascii="Tahoma" w:eastAsia="Times New Roman" w:hAnsi="Tahoma" w:cs="Tahoma"/>
      <w:sz w:val="16"/>
      <w:szCs w:val="16"/>
      <w:lang w:eastAsia="en-US"/>
    </w:rPr>
  </w:style>
  <w:style w:type="character" w:customStyle="1" w:styleId="Antrat2Diagrama">
    <w:name w:val="Antraštė 2 Diagrama"/>
    <w:basedOn w:val="Numatytasispastraiposriftas"/>
    <w:link w:val="Antrat2"/>
    <w:uiPriority w:val="9"/>
    <w:rsid w:val="00C813AA"/>
    <w:rPr>
      <w:rFonts w:ascii="Cambria" w:eastAsia="Times New Roman" w:hAnsi="Cambria"/>
      <w:b/>
      <w:bCs/>
      <w:i/>
      <w:iCs/>
      <w:sz w:val="28"/>
      <w:szCs w:val="28"/>
      <w:lang w:eastAsia="en-US"/>
    </w:rPr>
  </w:style>
  <w:style w:type="paragraph" w:styleId="Sraopastraipa">
    <w:name w:val="List Paragraph"/>
    <w:basedOn w:val="prastasis"/>
    <w:uiPriority w:val="34"/>
    <w:qFormat/>
    <w:rsid w:val="00C813AA"/>
    <w:pPr>
      <w:spacing w:after="160" w:line="252" w:lineRule="auto"/>
      <w:ind w:left="720"/>
      <w:contextualSpacing/>
    </w:pPr>
    <w:rPr>
      <w:rFonts w:ascii="Calibri" w:eastAsia="Calibri" w:hAnsi="Calibri"/>
      <w:sz w:val="22"/>
      <w:szCs w:val="22"/>
    </w:rPr>
  </w:style>
  <w:style w:type="paragraph" w:styleId="Antrats">
    <w:name w:val="header"/>
    <w:basedOn w:val="prastasis"/>
    <w:link w:val="AntratsDiagrama"/>
    <w:unhideWhenUsed/>
    <w:qFormat/>
    <w:rsid w:val="00C813AA"/>
    <w:pPr>
      <w:tabs>
        <w:tab w:val="center" w:pos="4819"/>
        <w:tab w:val="right" w:pos="9638"/>
      </w:tabs>
    </w:pPr>
    <w:rPr>
      <w:rFonts w:ascii="Calibri" w:eastAsia="Calibri" w:hAnsi="Calibri"/>
      <w:sz w:val="22"/>
      <w:szCs w:val="22"/>
    </w:rPr>
  </w:style>
  <w:style w:type="character" w:customStyle="1" w:styleId="AntratsDiagrama">
    <w:name w:val="Antraštės Diagrama"/>
    <w:basedOn w:val="Numatytasispastraiposriftas"/>
    <w:link w:val="Antrats"/>
    <w:rsid w:val="00C813AA"/>
    <w:rPr>
      <w:rFonts w:ascii="Calibri" w:hAnsi="Calibri"/>
      <w:sz w:val="22"/>
      <w:szCs w:val="22"/>
      <w:lang w:eastAsia="en-US"/>
    </w:rPr>
  </w:style>
  <w:style w:type="paragraph" w:customStyle="1" w:styleId="Organizacija">
    <w:name w:val="Organizacija"/>
    <w:basedOn w:val="prastasis"/>
    <w:uiPriority w:val="2"/>
    <w:qFormat/>
    <w:rsid w:val="00C813AA"/>
    <w:pPr>
      <w:spacing w:after="60"/>
      <w:ind w:left="29" w:right="29"/>
    </w:pPr>
    <w:rPr>
      <w:rFonts w:ascii="Calibri" w:eastAsia="Calibri" w:hAnsi="Calibri"/>
      <w:b/>
      <w:bCs/>
      <w:color w:val="5B9BD5"/>
      <w:sz w:val="36"/>
      <w:szCs w:val="20"/>
      <w:lang w:val="en-US"/>
    </w:rPr>
  </w:style>
  <w:style w:type="character" w:styleId="Nerykinuoroda">
    <w:name w:val="Subtle Reference"/>
    <w:uiPriority w:val="99"/>
    <w:qFormat/>
    <w:rsid w:val="00C813AA"/>
    <w:rPr>
      <w:b/>
      <w:bCs/>
      <w:color w:val="549E39"/>
    </w:rPr>
  </w:style>
  <w:style w:type="table" w:styleId="Lentelstinklelis">
    <w:name w:val="Table Grid"/>
    <w:basedOn w:val="prastojilentel"/>
    <w:uiPriority w:val="39"/>
    <w:rsid w:val="00C813A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unhideWhenUsed/>
    <w:rsid w:val="00C813AA"/>
    <w:pPr>
      <w:spacing w:before="100" w:beforeAutospacing="1" w:after="100" w:afterAutospacing="1"/>
    </w:pPr>
    <w:rPr>
      <w:lang w:eastAsia="lt-LT"/>
    </w:rPr>
  </w:style>
  <w:style w:type="character" w:styleId="Emfaz">
    <w:name w:val="Emphasis"/>
    <w:uiPriority w:val="20"/>
    <w:qFormat/>
    <w:rsid w:val="00C813AA"/>
    <w:rPr>
      <w:i/>
    </w:rPr>
  </w:style>
  <w:style w:type="character" w:styleId="Grietas">
    <w:name w:val="Strong"/>
    <w:uiPriority w:val="22"/>
    <w:qFormat/>
    <w:rsid w:val="00C813AA"/>
    <w:rPr>
      <w:b/>
    </w:rPr>
  </w:style>
  <w:style w:type="character" w:customStyle="1" w:styleId="5yl5">
    <w:name w:val="_5yl5"/>
    <w:basedOn w:val="Numatytasispastraiposriftas"/>
    <w:rsid w:val="00C813AA"/>
  </w:style>
  <w:style w:type="paragraph" w:customStyle="1" w:styleId="Default">
    <w:name w:val="Default"/>
    <w:rsid w:val="00F30A1F"/>
    <w:pPr>
      <w:autoSpaceDE w:val="0"/>
      <w:autoSpaceDN w:val="0"/>
      <w:adjustRightInd w:val="0"/>
    </w:pPr>
    <w:rPr>
      <w:color w:val="000000"/>
      <w:sz w:val="24"/>
      <w:szCs w:val="24"/>
      <w:lang w:eastAsia="en-US"/>
    </w:rPr>
  </w:style>
  <w:style w:type="character" w:styleId="Rykinuoroda">
    <w:name w:val="Intense Reference"/>
    <w:uiPriority w:val="99"/>
    <w:qFormat/>
    <w:rsid w:val="00F30A1F"/>
    <w:rPr>
      <w:rFonts w:cs="Times New Roman"/>
      <w:b/>
      <w:bCs/>
      <w:i/>
      <w:iCs/>
      <w:caps/>
      <w:color w:val="549E39"/>
    </w:rPr>
  </w:style>
  <w:style w:type="paragraph" w:customStyle="1" w:styleId="Lentelstekstodeimtainskiltis">
    <w:name w:val="Lentelės teksto dešimtainė skiltis"/>
    <w:basedOn w:val="prastasis"/>
    <w:qFormat/>
    <w:rsid w:val="00F30A1F"/>
    <w:pPr>
      <w:tabs>
        <w:tab w:val="decimal" w:pos="869"/>
      </w:tabs>
      <w:spacing w:before="60" w:after="60"/>
    </w:pPr>
    <w:rPr>
      <w:rFonts w:ascii="Calibri" w:eastAsia="Calibri" w:hAnsi="Calibri"/>
      <w:color w:val="40404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490D"/>
    <w:rPr>
      <w:rFonts w:eastAsia="Times New Roman"/>
      <w:sz w:val="24"/>
      <w:szCs w:val="24"/>
      <w:lang w:eastAsia="en-US"/>
    </w:rPr>
  </w:style>
  <w:style w:type="paragraph" w:styleId="Antrat2">
    <w:name w:val="heading 2"/>
    <w:basedOn w:val="prastasis"/>
    <w:next w:val="prastasis"/>
    <w:link w:val="Antrat2Diagrama"/>
    <w:uiPriority w:val="9"/>
    <w:unhideWhenUsed/>
    <w:qFormat/>
    <w:rsid w:val="00C813AA"/>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character" w:customStyle="1" w:styleId="PagrindinistekstasDiagrama">
    <w:name w:val="Pagrindinis tekstas Diagrama"/>
    <w:link w:val="Pagrindinistekstas"/>
    <w:locked/>
    <w:rsid w:val="00C1490D"/>
    <w:rPr>
      <w:bCs/>
      <w:sz w:val="24"/>
      <w:lang w:eastAsia="en-US"/>
    </w:rPr>
  </w:style>
  <w:style w:type="paragraph" w:styleId="Pagrindinistekstas">
    <w:name w:val="Body Text"/>
    <w:basedOn w:val="prastasis"/>
    <w:link w:val="PagrindinistekstasDiagrama"/>
    <w:rsid w:val="00C1490D"/>
    <w:pPr>
      <w:overflowPunct w:val="0"/>
      <w:autoSpaceDE w:val="0"/>
      <w:autoSpaceDN w:val="0"/>
      <w:adjustRightInd w:val="0"/>
      <w:jc w:val="both"/>
    </w:pPr>
    <w:rPr>
      <w:rFonts w:eastAsia="Calibri"/>
      <w:bCs/>
      <w:szCs w:val="20"/>
    </w:rPr>
  </w:style>
  <w:style w:type="character" w:customStyle="1" w:styleId="BodyTextChar1">
    <w:name w:val="Body Text Char1"/>
    <w:uiPriority w:val="99"/>
    <w:semiHidden/>
    <w:rsid w:val="00C1490D"/>
    <w:rPr>
      <w:rFonts w:eastAsia="Times New Roman"/>
      <w:sz w:val="24"/>
      <w:szCs w:val="24"/>
      <w:lang w:eastAsia="en-US"/>
    </w:rPr>
  </w:style>
  <w:style w:type="paragraph" w:styleId="Antrat">
    <w:name w:val="caption"/>
    <w:basedOn w:val="prastasis"/>
    <w:next w:val="prastasis"/>
    <w:qFormat/>
    <w:rsid w:val="00C1490D"/>
    <w:pPr>
      <w:jc w:val="center"/>
    </w:pPr>
    <w:rPr>
      <w:b/>
      <w:sz w:val="28"/>
      <w:szCs w:val="20"/>
      <w:lang w:eastAsia="lt-LT"/>
    </w:rPr>
  </w:style>
  <w:style w:type="paragraph" w:styleId="Debesliotekstas">
    <w:name w:val="Balloon Text"/>
    <w:basedOn w:val="prastasis"/>
    <w:link w:val="DebesliotekstasDiagrama"/>
    <w:uiPriority w:val="99"/>
    <w:semiHidden/>
    <w:unhideWhenUsed/>
    <w:rsid w:val="00C813A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13AA"/>
    <w:rPr>
      <w:rFonts w:ascii="Tahoma" w:eastAsia="Times New Roman" w:hAnsi="Tahoma" w:cs="Tahoma"/>
      <w:sz w:val="16"/>
      <w:szCs w:val="16"/>
      <w:lang w:eastAsia="en-US"/>
    </w:rPr>
  </w:style>
  <w:style w:type="character" w:customStyle="1" w:styleId="Antrat2Diagrama">
    <w:name w:val="Antraštė 2 Diagrama"/>
    <w:basedOn w:val="Numatytasispastraiposriftas"/>
    <w:link w:val="Antrat2"/>
    <w:uiPriority w:val="9"/>
    <w:rsid w:val="00C813AA"/>
    <w:rPr>
      <w:rFonts w:ascii="Cambria" w:eastAsia="Times New Roman" w:hAnsi="Cambria"/>
      <w:b/>
      <w:bCs/>
      <w:i/>
      <w:iCs/>
      <w:sz w:val="28"/>
      <w:szCs w:val="28"/>
      <w:lang w:eastAsia="en-US"/>
    </w:rPr>
  </w:style>
  <w:style w:type="paragraph" w:styleId="Sraopastraipa">
    <w:name w:val="List Paragraph"/>
    <w:basedOn w:val="prastasis"/>
    <w:uiPriority w:val="34"/>
    <w:qFormat/>
    <w:rsid w:val="00C813AA"/>
    <w:pPr>
      <w:spacing w:after="160" w:line="252" w:lineRule="auto"/>
      <w:ind w:left="720"/>
      <w:contextualSpacing/>
    </w:pPr>
    <w:rPr>
      <w:rFonts w:ascii="Calibri" w:eastAsia="Calibri" w:hAnsi="Calibri"/>
      <w:sz w:val="22"/>
      <w:szCs w:val="22"/>
    </w:rPr>
  </w:style>
  <w:style w:type="paragraph" w:styleId="Antrats">
    <w:name w:val="header"/>
    <w:basedOn w:val="prastasis"/>
    <w:link w:val="AntratsDiagrama"/>
    <w:unhideWhenUsed/>
    <w:qFormat/>
    <w:rsid w:val="00C813AA"/>
    <w:pPr>
      <w:tabs>
        <w:tab w:val="center" w:pos="4819"/>
        <w:tab w:val="right" w:pos="9638"/>
      </w:tabs>
    </w:pPr>
    <w:rPr>
      <w:rFonts w:ascii="Calibri" w:eastAsia="Calibri" w:hAnsi="Calibri"/>
      <w:sz w:val="22"/>
      <w:szCs w:val="22"/>
    </w:rPr>
  </w:style>
  <w:style w:type="character" w:customStyle="1" w:styleId="AntratsDiagrama">
    <w:name w:val="Antraštės Diagrama"/>
    <w:basedOn w:val="Numatytasispastraiposriftas"/>
    <w:link w:val="Antrats"/>
    <w:rsid w:val="00C813AA"/>
    <w:rPr>
      <w:rFonts w:ascii="Calibri" w:hAnsi="Calibri"/>
      <w:sz w:val="22"/>
      <w:szCs w:val="22"/>
      <w:lang w:eastAsia="en-US"/>
    </w:rPr>
  </w:style>
  <w:style w:type="paragraph" w:customStyle="1" w:styleId="Organizacija">
    <w:name w:val="Organizacija"/>
    <w:basedOn w:val="prastasis"/>
    <w:uiPriority w:val="2"/>
    <w:qFormat/>
    <w:rsid w:val="00C813AA"/>
    <w:pPr>
      <w:spacing w:after="60"/>
      <w:ind w:left="29" w:right="29"/>
    </w:pPr>
    <w:rPr>
      <w:rFonts w:ascii="Calibri" w:eastAsia="Calibri" w:hAnsi="Calibri"/>
      <w:b/>
      <w:bCs/>
      <w:color w:val="5B9BD5"/>
      <w:sz w:val="36"/>
      <w:szCs w:val="20"/>
      <w:lang w:val="en-US"/>
    </w:rPr>
  </w:style>
  <w:style w:type="character" w:styleId="Nerykinuoroda">
    <w:name w:val="Subtle Reference"/>
    <w:uiPriority w:val="99"/>
    <w:qFormat/>
    <w:rsid w:val="00C813AA"/>
    <w:rPr>
      <w:b/>
      <w:bCs/>
      <w:color w:val="549E39"/>
    </w:rPr>
  </w:style>
  <w:style w:type="table" w:styleId="Lentelstinklelis">
    <w:name w:val="Table Grid"/>
    <w:basedOn w:val="prastojilentel"/>
    <w:uiPriority w:val="39"/>
    <w:rsid w:val="00C813A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unhideWhenUsed/>
    <w:rsid w:val="00C813AA"/>
    <w:pPr>
      <w:spacing w:before="100" w:beforeAutospacing="1" w:after="100" w:afterAutospacing="1"/>
    </w:pPr>
    <w:rPr>
      <w:lang w:eastAsia="lt-LT"/>
    </w:rPr>
  </w:style>
  <w:style w:type="character" w:styleId="Emfaz">
    <w:name w:val="Emphasis"/>
    <w:uiPriority w:val="20"/>
    <w:qFormat/>
    <w:rsid w:val="00C813AA"/>
    <w:rPr>
      <w:i/>
    </w:rPr>
  </w:style>
  <w:style w:type="character" w:styleId="Grietas">
    <w:name w:val="Strong"/>
    <w:uiPriority w:val="22"/>
    <w:qFormat/>
    <w:rsid w:val="00C813AA"/>
    <w:rPr>
      <w:b/>
    </w:rPr>
  </w:style>
  <w:style w:type="character" w:customStyle="1" w:styleId="5yl5">
    <w:name w:val="_5yl5"/>
    <w:basedOn w:val="Numatytasispastraiposriftas"/>
    <w:rsid w:val="00C813AA"/>
  </w:style>
  <w:style w:type="paragraph" w:customStyle="1" w:styleId="Default">
    <w:name w:val="Default"/>
    <w:rsid w:val="00F30A1F"/>
    <w:pPr>
      <w:autoSpaceDE w:val="0"/>
      <w:autoSpaceDN w:val="0"/>
      <w:adjustRightInd w:val="0"/>
    </w:pPr>
    <w:rPr>
      <w:color w:val="000000"/>
      <w:sz w:val="24"/>
      <w:szCs w:val="24"/>
      <w:lang w:eastAsia="en-US"/>
    </w:rPr>
  </w:style>
  <w:style w:type="character" w:styleId="Rykinuoroda">
    <w:name w:val="Intense Reference"/>
    <w:uiPriority w:val="99"/>
    <w:qFormat/>
    <w:rsid w:val="00F30A1F"/>
    <w:rPr>
      <w:rFonts w:cs="Times New Roman"/>
      <w:b/>
      <w:bCs/>
      <w:i/>
      <w:iCs/>
      <w:caps/>
      <w:color w:val="549E39"/>
    </w:rPr>
  </w:style>
  <w:style w:type="paragraph" w:customStyle="1" w:styleId="Lentelstekstodeimtainskiltis">
    <w:name w:val="Lentelės teksto dešimtainė skiltis"/>
    <w:basedOn w:val="prastasis"/>
    <w:qFormat/>
    <w:rsid w:val="00F30A1F"/>
    <w:pPr>
      <w:tabs>
        <w:tab w:val="decimal" w:pos="869"/>
      </w:tabs>
      <w:spacing w:before="60" w:after="60"/>
    </w:pPr>
    <w:rPr>
      <w:rFonts w:ascii="Calibri" w:eastAsia="Calibri" w:hAnsi="Calibri"/>
      <w:color w:val="40404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na.and.Tadas/?__tn__=K-R&amp;eid=ARAZmObuDRdFJUlv2NHOJSQScwJ8evNcjPRC8wYE67kIo3ZsQr_nC1pSGbiFow61MywOuLNvUaatO2nL&amp;fref=mentions&amp;__xts__%5B0%5D=68.ARCTzJnlJCMcan13D5wGoU5quVkc-7-ZPlQHZxnOjrcx6wAu6EdnX4LGPEQdjfmcnj0W95O2fgbYCkJaGUIciJVrk6Xsi40xN3mV5BGkh7pdcTeCLl7ICJiYva8jOe9k2V1PvXIyfuJIhDt626BVqSPTQl31G-X-fh_851QuX62jZbi0EbUVDR7F0WLPXug93suSNa3rfKnLfUO8yn7Jugm6hyJbSDxI1sRTCH9A2saW-Yh6ooGML4Ldkkxkub1KcqIvr0kPZObVFxDcw9qe5CewC7zeihEMMXKeUTmGR0wnuJXAGLf98jYfObCCVErkJ6Hu_VSOUde9gnOa8CKb-FdQB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hyperlink" Target="http://www.menuinkubatorius.lt" TargetMode="External"/><Relationship Id="rId4" Type="http://schemas.microsoft.com/office/2007/relationships/stylesWithEffects" Target="stylesWithEffects.xml"/><Relationship Id="rId9" Type="http://schemas.openxmlformats.org/officeDocument/2006/relationships/hyperlink" Target="https://www.facebook.com/TheSchwings/?__tn__=K-R&amp;eid=ARDruGm-Vccdur_bttDd0Z50W9qotuGNIDl0O8aEh07dZwyEBWN67_f1PBFRAmDX0ZyRtf3A7PsQLdNa&amp;fref=mentions&amp;__xts__%5B0%5D=68.ARCTzJnlJCMcan13D5wGoU5quVkc-7-ZPlQHZxnOjrcx6wAu6EdnX4LGPEQdjfmcnj0W95O2fgbYCkJaGUIciJVrk6Xsi40xN3mV5BGkh7pdcTeCLl7ICJiYva8jOe9k2V1PvXIyfuJIhDt626BVqSPTQl31G-X-fh_851QuX62jZbi0EbUVDR7F0WLPXug93suSNa3rfKnLfUO8yn7Jugm6hyJbSDxI1sRTCH9A2saW-Yh6ooGML4Ldkkxkub1KcqIvr0kPZObVFxDcw9qe5CewC7zeihEMMXKeUTmGR0wnuJXAGLf98jYfObCCVErkJ6Hu_VSOUde9gnOa8CKb-FdQB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AMI</a:t>
            </a:r>
            <a:r>
              <a:rPr lang="en-US" sz="1200" baseline="0">
                <a:latin typeface="Times New Roman" panose="02020603050405020304" pitchFamily="18" charset="0"/>
                <a:cs typeface="Times New Roman" panose="02020603050405020304" pitchFamily="18" charset="0"/>
              </a:rPr>
              <a:t> pajam</a:t>
            </a:r>
            <a:r>
              <a:rPr lang="lt-LT" sz="1200" baseline="0">
                <a:latin typeface="Times New Roman" panose="02020603050405020304" pitchFamily="18" charset="0"/>
                <a:cs typeface="Times New Roman" panose="02020603050405020304" pitchFamily="18" charset="0"/>
              </a:rPr>
              <a:t>ų struktūra proc</a:t>
            </a:r>
            <a:r>
              <a:rPr lang="lt-LT" sz="1200" baseline="0"/>
              <a:t>.</a:t>
            </a:r>
            <a:endParaRPr lang="lt-LT" sz="1200"/>
          </a:p>
        </c:rich>
      </c:tx>
      <c:overlay val="0"/>
      <c:spPr>
        <a:noFill/>
        <a:ln>
          <a:noFill/>
        </a:ln>
        <a:effectLst/>
      </c:spPr>
    </c:title>
    <c:autoTitleDeleted val="0"/>
    <c:plotArea>
      <c:layout/>
      <c:barChart>
        <c:barDir val="col"/>
        <c:grouping val="stacked"/>
        <c:varyColors val="0"/>
        <c:ser>
          <c:idx val="0"/>
          <c:order val="0"/>
          <c:tx>
            <c:strRef>
              <c:f>Lapas1!$C$36</c:f>
              <c:strCache>
                <c:ptCount val="1"/>
                <c:pt idx="0">
                  <c:v>Veiklos pajamos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Lapas1!$D$35:$I$35</c:f>
              <c:strCache>
                <c:ptCount val="6"/>
                <c:pt idx="0">
                  <c:v>2014 m.</c:v>
                </c:pt>
                <c:pt idx="1">
                  <c:v>2015 m.</c:v>
                </c:pt>
                <c:pt idx="2">
                  <c:v>2016 m.</c:v>
                </c:pt>
                <c:pt idx="3">
                  <c:v>2017 m.</c:v>
                </c:pt>
                <c:pt idx="4">
                  <c:v>2018 m.</c:v>
                </c:pt>
                <c:pt idx="5">
                  <c:v>2019 m.</c:v>
                </c:pt>
              </c:strCache>
            </c:strRef>
          </c:cat>
          <c:val>
            <c:numRef>
              <c:f>Lapas1!$D$36:$I$36</c:f>
              <c:numCache>
                <c:formatCode>0.00</c:formatCode>
                <c:ptCount val="6"/>
                <c:pt idx="0">
                  <c:v>14.042691717434776</c:v>
                </c:pt>
                <c:pt idx="1">
                  <c:v>23.409860144325947</c:v>
                </c:pt>
                <c:pt idx="2">
                  <c:v>25.992303949754522</c:v>
                </c:pt>
                <c:pt idx="3">
                  <c:v>39.169510807736067</c:v>
                </c:pt>
                <c:pt idx="4">
                  <c:v>21.434447066993499</c:v>
                </c:pt>
                <c:pt idx="5">
                  <c:v>20.086789676017304</c:v>
                </c:pt>
              </c:numCache>
            </c:numRef>
          </c:val>
          <c:extLst xmlns:c16r2="http://schemas.microsoft.com/office/drawing/2015/06/chart">
            <c:ext xmlns:c16="http://schemas.microsoft.com/office/drawing/2014/chart" uri="{C3380CC4-5D6E-409C-BE32-E72D297353CC}">
              <c16:uniqueId val="{00000000-365E-4621-8E26-07DA87BBE941}"/>
            </c:ext>
          </c:extLst>
        </c:ser>
        <c:ser>
          <c:idx val="1"/>
          <c:order val="1"/>
          <c:tx>
            <c:strRef>
              <c:f>Lapas1!$C$37</c:f>
              <c:strCache>
                <c:ptCount val="1"/>
                <c:pt idx="0">
                  <c:v>Projektinė veikla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Lapas1!$D$35:$I$35</c:f>
              <c:strCache>
                <c:ptCount val="6"/>
                <c:pt idx="0">
                  <c:v>2014 m.</c:v>
                </c:pt>
                <c:pt idx="1">
                  <c:v>2015 m.</c:v>
                </c:pt>
                <c:pt idx="2">
                  <c:v>2016 m.</c:v>
                </c:pt>
                <c:pt idx="3">
                  <c:v>2017 m.</c:v>
                </c:pt>
                <c:pt idx="4">
                  <c:v>2018 m.</c:v>
                </c:pt>
                <c:pt idx="5">
                  <c:v>2019 m.</c:v>
                </c:pt>
              </c:strCache>
            </c:strRef>
          </c:cat>
          <c:val>
            <c:numRef>
              <c:f>Lapas1!$D$37:$I$37</c:f>
              <c:numCache>
                <c:formatCode>0.00</c:formatCode>
                <c:ptCount val="6"/>
                <c:pt idx="0">
                  <c:v>13.226061479793517</c:v>
                </c:pt>
                <c:pt idx="1">
                  <c:v>27.896098090554954</c:v>
                </c:pt>
                <c:pt idx="2">
                  <c:v>19.162280507762397</c:v>
                </c:pt>
                <c:pt idx="3">
                  <c:v>13.699008613684381</c:v>
                </c:pt>
                <c:pt idx="4">
                  <c:v>54.590586105266638</c:v>
                </c:pt>
                <c:pt idx="5">
                  <c:v>64.439615154495257</c:v>
                </c:pt>
              </c:numCache>
            </c:numRef>
          </c:val>
          <c:extLst xmlns:c16r2="http://schemas.microsoft.com/office/drawing/2015/06/chart">
            <c:ext xmlns:c16="http://schemas.microsoft.com/office/drawing/2014/chart" uri="{C3380CC4-5D6E-409C-BE32-E72D297353CC}">
              <c16:uniqueId val="{00000001-365E-4621-8E26-07DA87BBE941}"/>
            </c:ext>
          </c:extLst>
        </c:ser>
        <c:ser>
          <c:idx val="2"/>
          <c:order val="2"/>
          <c:tx>
            <c:strRef>
              <c:f>Lapas1!$C$38</c:f>
              <c:strCache>
                <c:ptCount val="1"/>
                <c:pt idx="0">
                  <c:v>Savivaldybės lėšos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Lapas1!$D$35:$I$35</c:f>
              <c:strCache>
                <c:ptCount val="6"/>
                <c:pt idx="0">
                  <c:v>2014 m.</c:v>
                </c:pt>
                <c:pt idx="1">
                  <c:v>2015 m.</c:v>
                </c:pt>
                <c:pt idx="2">
                  <c:v>2016 m.</c:v>
                </c:pt>
                <c:pt idx="3">
                  <c:v>2017 m.</c:v>
                </c:pt>
                <c:pt idx="4">
                  <c:v>2018 m.</c:v>
                </c:pt>
                <c:pt idx="5">
                  <c:v>2019 m.</c:v>
                </c:pt>
              </c:strCache>
            </c:strRef>
          </c:cat>
          <c:val>
            <c:numRef>
              <c:f>Lapas1!$D$38:$I$38</c:f>
              <c:numCache>
                <c:formatCode>0.00</c:formatCode>
                <c:ptCount val="6"/>
                <c:pt idx="0">
                  <c:v>72.731246802771707</c:v>
                </c:pt>
                <c:pt idx="1">
                  <c:v>48.694041765119103</c:v>
                </c:pt>
                <c:pt idx="2">
                  <c:v>54.845415542483082</c:v>
                </c:pt>
                <c:pt idx="3">
                  <c:v>47.131480578579556</c:v>
                </c:pt>
                <c:pt idx="4">
                  <c:v>23.974966827739863</c:v>
                </c:pt>
                <c:pt idx="5">
                  <c:v>15.473595169487446</c:v>
                </c:pt>
              </c:numCache>
            </c:numRef>
          </c:val>
          <c:extLst xmlns:c16r2="http://schemas.microsoft.com/office/drawing/2015/06/chart">
            <c:ext xmlns:c16="http://schemas.microsoft.com/office/drawing/2014/chart" uri="{C3380CC4-5D6E-409C-BE32-E72D297353CC}">
              <c16:uniqueId val="{00000002-365E-4621-8E26-07DA87BBE941}"/>
            </c:ext>
          </c:extLst>
        </c:ser>
        <c:dLbls>
          <c:dLblPos val="ctr"/>
          <c:showLegendKey val="0"/>
          <c:showVal val="1"/>
          <c:showCatName val="0"/>
          <c:showSerName val="0"/>
          <c:showPercent val="0"/>
          <c:showBubbleSize val="0"/>
        </c:dLbls>
        <c:gapWidth val="79"/>
        <c:overlap val="100"/>
        <c:axId val="226901376"/>
        <c:axId val="227361920"/>
      </c:barChart>
      <c:catAx>
        <c:axId val="2269013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227361920"/>
        <c:crosses val="autoZero"/>
        <c:auto val="1"/>
        <c:lblAlgn val="ctr"/>
        <c:lblOffset val="100"/>
        <c:noMultiLvlLbl val="0"/>
      </c:catAx>
      <c:valAx>
        <c:axId val="227361920"/>
        <c:scaling>
          <c:orientation val="minMax"/>
        </c:scaling>
        <c:delete val="1"/>
        <c:axPos val="l"/>
        <c:numFmt formatCode="0.00" sourceLinked="1"/>
        <c:majorTickMark val="none"/>
        <c:minorTickMark val="none"/>
        <c:tickLblPos val="nextTo"/>
        <c:crossAx val="226901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7254D-75C4-43EA-A913-899F1509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21071</Words>
  <Characters>12011</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dcterms:created xsi:type="dcterms:W3CDTF">2020-05-21T09:28:00Z</dcterms:created>
  <dcterms:modified xsi:type="dcterms:W3CDTF">2020-05-21T09:28:00Z</dcterms:modified>
</cp:coreProperties>
</file>